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5A5F8B07" w:rsidR="006A344C" w:rsidRPr="00400573" w:rsidRDefault="441BE6BD">
      <w:pPr>
        <w:rPr>
          <w:rFonts w:asciiTheme="majorHAnsi" w:hAnsiTheme="majorHAnsi" w:cstheme="majorHAnsi"/>
          <w:b/>
          <w:bCs/>
          <w:color w:val="1F4E79" w:themeColor="accent5" w:themeShade="80"/>
          <w:sz w:val="32"/>
          <w:szCs w:val="32"/>
        </w:rPr>
      </w:pPr>
      <w:r w:rsidRPr="00400573">
        <w:rPr>
          <w:rFonts w:asciiTheme="majorHAnsi" w:hAnsiTheme="majorHAnsi" w:cstheme="majorHAnsi"/>
          <w:b/>
          <w:bCs/>
          <w:color w:val="1F4E79" w:themeColor="accent5" w:themeShade="80"/>
          <w:sz w:val="32"/>
          <w:szCs w:val="32"/>
        </w:rPr>
        <w:t xml:space="preserve">Next Steps </w:t>
      </w:r>
    </w:p>
    <w:p w14:paraId="5E5A7BF6" w14:textId="7D23A078" w:rsidR="441BE6BD" w:rsidRPr="00400573" w:rsidRDefault="441BE6BD" w:rsidP="698E258B">
      <w:pPr>
        <w:rPr>
          <w:rFonts w:eastAsia="Calibri" w:cstheme="minorHAnsi"/>
          <w:color w:val="000000" w:themeColor="text1"/>
        </w:rPr>
      </w:pPr>
      <w:r w:rsidRPr="00400573">
        <w:rPr>
          <w:rFonts w:eastAsia="Calibri" w:cstheme="minorHAnsi"/>
          <w:b/>
          <w:bCs/>
          <w:color w:val="000000" w:themeColor="text1"/>
        </w:rPr>
        <w:t>Vision: Describe your vision for the kind of relationship you want to have with your local government.</w:t>
      </w:r>
    </w:p>
    <w:p w14:paraId="5D08E9E6" w14:textId="63B964A8" w:rsidR="6C88E832" w:rsidRPr="00400573" w:rsidRDefault="6C88E832">
      <w:pPr>
        <w:rPr>
          <w:rFonts w:cstheme="minorHAnsi"/>
        </w:rPr>
      </w:pPr>
      <w:r w:rsidRPr="00400573">
        <w:rPr>
          <w:rFonts w:eastAsia="Calibri" w:cstheme="minorHAnsi"/>
          <w:i/>
          <w:iCs/>
          <w:color w:val="000000" w:themeColor="text1"/>
        </w:rPr>
        <w:t xml:space="preserve">Example: Library is recognized as a county department that serves community members. County </w:t>
      </w:r>
      <w:r w:rsidR="009A16C9">
        <w:rPr>
          <w:rFonts w:eastAsia="Calibri" w:cstheme="minorHAnsi"/>
          <w:i/>
          <w:iCs/>
          <w:color w:val="000000" w:themeColor="text1"/>
        </w:rPr>
        <w:t>C</w:t>
      </w:r>
      <w:r w:rsidRPr="00400573">
        <w:rPr>
          <w:rFonts w:eastAsia="Calibri" w:cstheme="minorHAnsi"/>
          <w:i/>
          <w:iCs/>
          <w:color w:val="000000" w:themeColor="text1"/>
        </w:rPr>
        <w:t>ommissioners understand the value the library brings and their role in supporting the library.</w:t>
      </w:r>
    </w:p>
    <w:p w14:paraId="7CC548B1" w14:textId="148EC79A" w:rsidR="698E258B" w:rsidRPr="00400573" w:rsidRDefault="698E258B" w:rsidP="698E258B">
      <w:pPr>
        <w:rPr>
          <w:rFonts w:eastAsia="Calibri" w:cstheme="minorHAnsi"/>
          <w:i/>
          <w:iCs/>
          <w:color w:val="000000" w:themeColor="text1"/>
        </w:rPr>
      </w:pPr>
    </w:p>
    <w:p w14:paraId="6DB71ED2" w14:textId="34800801" w:rsidR="698E258B" w:rsidRPr="00400573" w:rsidRDefault="698E258B" w:rsidP="698E258B">
      <w:pPr>
        <w:rPr>
          <w:rFonts w:eastAsia="Calibri" w:cstheme="minorHAnsi"/>
          <w:b/>
          <w:bCs/>
          <w:color w:val="000000" w:themeColor="text1"/>
        </w:rPr>
      </w:pPr>
    </w:p>
    <w:p w14:paraId="22593086" w14:textId="7E27E7C0" w:rsidR="441BE6BD" w:rsidRPr="00400573" w:rsidRDefault="441BE6BD" w:rsidP="698E258B">
      <w:pPr>
        <w:rPr>
          <w:rFonts w:eastAsia="Calibri" w:cstheme="minorHAnsi"/>
          <w:b/>
          <w:bCs/>
          <w:color w:val="000000" w:themeColor="text1"/>
        </w:rPr>
      </w:pPr>
      <w:r w:rsidRPr="00400573">
        <w:rPr>
          <w:rFonts w:eastAsia="Calibri" w:cstheme="minorHAnsi"/>
          <w:b/>
          <w:bCs/>
          <w:color w:val="000000" w:themeColor="text1"/>
        </w:rPr>
        <w:t xml:space="preserve">Conditions: </w:t>
      </w:r>
      <w:r w:rsidR="00E07FA9">
        <w:rPr>
          <w:rFonts w:eastAsia="Calibri" w:cstheme="minorHAnsi"/>
          <w:b/>
          <w:bCs/>
          <w:color w:val="000000" w:themeColor="text1"/>
        </w:rPr>
        <w:t>W</w:t>
      </w:r>
      <w:r w:rsidRPr="00400573">
        <w:rPr>
          <w:rFonts w:eastAsia="Calibri" w:cstheme="minorHAnsi"/>
          <w:b/>
          <w:bCs/>
          <w:color w:val="000000" w:themeColor="text1"/>
        </w:rPr>
        <w:t>hat conditions need to exist to achieve this vision?</w:t>
      </w:r>
    </w:p>
    <w:p w14:paraId="4D876492" w14:textId="7A798A15" w:rsidR="77956483" w:rsidRPr="00400573" w:rsidRDefault="77956483" w:rsidP="698E258B">
      <w:pPr>
        <w:rPr>
          <w:rFonts w:eastAsia="Calibri" w:cstheme="minorHAnsi"/>
          <w:color w:val="000000" w:themeColor="text1"/>
        </w:rPr>
      </w:pPr>
      <w:r w:rsidRPr="00400573">
        <w:rPr>
          <w:rFonts w:eastAsia="Calibri" w:cstheme="minorHAnsi"/>
          <w:i/>
          <w:iCs/>
          <w:color w:val="000000" w:themeColor="text1"/>
        </w:rPr>
        <w:t>Example:</w:t>
      </w:r>
      <w:r w:rsidRPr="00400573">
        <w:rPr>
          <w:rFonts w:eastAsia="Calibri" w:cstheme="minorHAnsi"/>
          <w:color w:val="000000" w:themeColor="text1"/>
        </w:rPr>
        <w:t xml:space="preserve"> </w:t>
      </w:r>
      <w:r w:rsidR="441BE6BD" w:rsidRPr="00400573">
        <w:rPr>
          <w:rFonts w:eastAsia="Calibri" w:cstheme="minorHAnsi"/>
          <w:i/>
          <w:iCs/>
          <w:color w:val="000000" w:themeColor="text1"/>
        </w:rPr>
        <w:t>Library director and/or Board understands what the County Commissioners value and can explain how the library aligns with their goals</w:t>
      </w:r>
      <w:r w:rsidR="38A68ABB" w:rsidRPr="00400573">
        <w:rPr>
          <w:rFonts w:eastAsia="Calibri" w:cstheme="minorHAnsi"/>
          <w:i/>
          <w:iCs/>
          <w:color w:val="000000" w:themeColor="text1"/>
        </w:rPr>
        <w:t xml:space="preserve">; </w:t>
      </w:r>
      <w:r w:rsidR="441BE6BD" w:rsidRPr="00400573">
        <w:rPr>
          <w:rFonts w:eastAsia="Calibri" w:cstheme="minorHAnsi"/>
          <w:i/>
          <w:iCs/>
          <w:color w:val="000000" w:themeColor="text1"/>
        </w:rPr>
        <w:t>Commissioners understand the benefits the library provides community members</w:t>
      </w:r>
      <w:r w:rsidR="0A90F21E" w:rsidRPr="00400573">
        <w:rPr>
          <w:rFonts w:eastAsia="Calibri" w:cstheme="minorHAnsi"/>
          <w:i/>
          <w:iCs/>
          <w:color w:val="000000" w:themeColor="text1"/>
        </w:rPr>
        <w:t xml:space="preserve">; </w:t>
      </w:r>
      <w:r w:rsidR="441BE6BD" w:rsidRPr="00400573">
        <w:rPr>
          <w:rFonts w:eastAsia="Calibri" w:cstheme="minorHAnsi"/>
          <w:i/>
          <w:iCs/>
          <w:color w:val="000000" w:themeColor="text1"/>
        </w:rPr>
        <w:t xml:space="preserve">All parties understand </w:t>
      </w:r>
      <w:r w:rsidR="00400573" w:rsidRPr="00400573">
        <w:rPr>
          <w:rFonts w:eastAsia="Calibri" w:cstheme="minorHAnsi"/>
          <w:i/>
          <w:iCs/>
          <w:color w:val="000000" w:themeColor="text1"/>
        </w:rPr>
        <w:t>each other’s</w:t>
      </w:r>
      <w:r w:rsidR="441BE6BD" w:rsidRPr="00400573">
        <w:rPr>
          <w:rFonts w:eastAsia="Calibri" w:cstheme="minorHAnsi"/>
          <w:i/>
          <w:iCs/>
          <w:color w:val="000000" w:themeColor="text1"/>
        </w:rPr>
        <w:t xml:space="preserve"> needs and can craft an interlocal agreement that captures expectations and addresses needs.</w:t>
      </w:r>
    </w:p>
    <w:p w14:paraId="7693CD65" w14:textId="024E885B" w:rsidR="698E258B" w:rsidRPr="00400573" w:rsidRDefault="698E258B" w:rsidP="698E258B">
      <w:pPr>
        <w:rPr>
          <w:rFonts w:eastAsia="Calibri" w:cstheme="minorHAnsi"/>
          <w:color w:val="000000" w:themeColor="text1"/>
        </w:rPr>
      </w:pPr>
    </w:p>
    <w:p w14:paraId="4574CD28" w14:textId="3D5CC5B1" w:rsidR="698E258B" w:rsidRPr="00400573" w:rsidRDefault="698E258B" w:rsidP="698E258B">
      <w:pPr>
        <w:rPr>
          <w:rFonts w:eastAsia="Calibri" w:cstheme="minorHAnsi"/>
          <w:color w:val="000000" w:themeColor="text1"/>
        </w:rPr>
      </w:pPr>
    </w:p>
    <w:p w14:paraId="66AE67F6" w14:textId="769EEAF1" w:rsidR="3F4F9388" w:rsidRPr="00400573" w:rsidRDefault="3F4F9388" w:rsidP="698E258B">
      <w:pPr>
        <w:rPr>
          <w:rFonts w:eastAsia="Calibri" w:cstheme="minorHAnsi"/>
          <w:b/>
          <w:bCs/>
          <w:color w:val="000000" w:themeColor="text1"/>
        </w:rPr>
      </w:pPr>
      <w:r w:rsidRPr="00400573">
        <w:rPr>
          <w:rFonts w:eastAsia="Calibri" w:cstheme="minorHAnsi"/>
          <w:b/>
          <w:bCs/>
          <w:color w:val="000000" w:themeColor="text1"/>
        </w:rPr>
        <w:t xml:space="preserve">Actions: </w:t>
      </w:r>
      <w:r w:rsidR="441BE6BD" w:rsidRPr="00400573">
        <w:rPr>
          <w:rFonts w:eastAsia="Calibri" w:cstheme="minorHAnsi"/>
          <w:b/>
          <w:bCs/>
          <w:color w:val="000000" w:themeColor="text1"/>
        </w:rPr>
        <w:t xml:space="preserve">What actions need to take place to create the conditions, and who </w:t>
      </w:r>
      <w:r w:rsidR="704828C3" w:rsidRPr="00400573">
        <w:rPr>
          <w:rFonts w:eastAsia="Calibri" w:cstheme="minorHAnsi"/>
          <w:b/>
          <w:bCs/>
          <w:color w:val="000000" w:themeColor="text1"/>
        </w:rPr>
        <w:t>is responsible</w:t>
      </w:r>
      <w:r w:rsidR="441BE6BD" w:rsidRPr="00400573">
        <w:rPr>
          <w:rFonts w:eastAsia="Calibri" w:cstheme="minorHAnsi"/>
          <w:b/>
          <w:bCs/>
          <w:color w:val="000000" w:themeColor="text1"/>
        </w:rPr>
        <w:t>?</w:t>
      </w:r>
    </w:p>
    <w:p w14:paraId="4F14B901" w14:textId="79FCCE67" w:rsidR="552BFB9E" w:rsidRPr="00400573" w:rsidRDefault="552BFB9E" w:rsidP="698E258B">
      <w:pPr>
        <w:rPr>
          <w:rFonts w:eastAsia="Calibri" w:cstheme="minorHAnsi"/>
          <w:i/>
          <w:iCs/>
          <w:color w:val="000000" w:themeColor="text1"/>
        </w:rPr>
      </w:pPr>
      <w:r w:rsidRPr="00400573">
        <w:rPr>
          <w:rFonts w:eastAsia="Calibri" w:cstheme="minorHAnsi"/>
          <w:i/>
          <w:iCs/>
          <w:color w:val="000000" w:themeColor="text1"/>
        </w:rPr>
        <w:t xml:space="preserve">Example: </w:t>
      </w:r>
      <w:r w:rsidR="441BE6BD" w:rsidRPr="00400573">
        <w:rPr>
          <w:rFonts w:eastAsia="Calibri" w:cstheme="minorHAnsi"/>
          <w:i/>
          <w:iCs/>
          <w:color w:val="000000" w:themeColor="text1"/>
        </w:rPr>
        <w:t xml:space="preserve">Library director meets </w:t>
      </w:r>
      <w:r w:rsidR="5D4B68AC" w:rsidRPr="00400573">
        <w:rPr>
          <w:rFonts w:eastAsia="Calibri" w:cstheme="minorHAnsi"/>
          <w:i/>
          <w:iCs/>
          <w:color w:val="000000" w:themeColor="text1"/>
        </w:rPr>
        <w:t>one-on-one</w:t>
      </w:r>
      <w:r w:rsidR="441BE6BD" w:rsidRPr="00400573">
        <w:rPr>
          <w:rFonts w:eastAsia="Calibri" w:cstheme="minorHAnsi"/>
          <w:i/>
          <w:iCs/>
          <w:color w:val="000000" w:themeColor="text1"/>
        </w:rPr>
        <w:t xml:space="preserve"> with each </w:t>
      </w:r>
      <w:r w:rsidR="00B675F9">
        <w:rPr>
          <w:rFonts w:eastAsia="Calibri" w:cstheme="minorHAnsi"/>
          <w:i/>
          <w:iCs/>
          <w:color w:val="000000" w:themeColor="text1"/>
        </w:rPr>
        <w:t>C</w:t>
      </w:r>
      <w:r w:rsidR="441BE6BD" w:rsidRPr="00400573">
        <w:rPr>
          <w:rFonts w:eastAsia="Calibri" w:cstheme="minorHAnsi"/>
          <w:i/>
          <w:iCs/>
          <w:color w:val="000000" w:themeColor="text1"/>
        </w:rPr>
        <w:t>ommissioner. Director will ask them</w:t>
      </w:r>
      <w:r w:rsidR="54C064A2" w:rsidRPr="00400573">
        <w:rPr>
          <w:rFonts w:eastAsia="Calibri" w:cstheme="minorHAnsi"/>
          <w:i/>
          <w:iCs/>
          <w:color w:val="000000" w:themeColor="text1"/>
        </w:rPr>
        <w:t xml:space="preserve">: </w:t>
      </w:r>
    </w:p>
    <w:p w14:paraId="1EB52F1D" w14:textId="6D27CEC0" w:rsidR="441BE6BD" w:rsidRPr="00400573" w:rsidRDefault="441BE6BD" w:rsidP="698E258B">
      <w:pPr>
        <w:pStyle w:val="ListParagraph"/>
        <w:numPr>
          <w:ilvl w:val="1"/>
          <w:numId w:val="1"/>
        </w:numPr>
        <w:rPr>
          <w:rFonts w:eastAsia="Calibri" w:cstheme="minorHAnsi"/>
          <w:color w:val="000000" w:themeColor="text1"/>
        </w:rPr>
      </w:pPr>
      <w:r w:rsidRPr="00400573">
        <w:rPr>
          <w:rFonts w:eastAsia="Calibri" w:cstheme="minorHAnsi"/>
          <w:i/>
          <w:iCs/>
          <w:color w:val="000000" w:themeColor="text1"/>
        </w:rPr>
        <w:t>What’s important to them?</w:t>
      </w:r>
    </w:p>
    <w:p w14:paraId="0458480C" w14:textId="6A034031" w:rsidR="441BE6BD" w:rsidRPr="00400573" w:rsidRDefault="441BE6BD" w:rsidP="698E258B">
      <w:pPr>
        <w:pStyle w:val="ListParagraph"/>
        <w:numPr>
          <w:ilvl w:val="1"/>
          <w:numId w:val="1"/>
        </w:numPr>
        <w:rPr>
          <w:rFonts w:eastAsia="Calibri" w:cstheme="minorHAnsi"/>
          <w:color w:val="000000" w:themeColor="text1"/>
        </w:rPr>
      </w:pPr>
      <w:r w:rsidRPr="00400573">
        <w:rPr>
          <w:rFonts w:eastAsia="Calibri" w:cstheme="minorHAnsi"/>
          <w:i/>
          <w:iCs/>
          <w:color w:val="000000" w:themeColor="text1"/>
        </w:rPr>
        <w:t>What are they working on and/or trying to accomplish in the county?</w:t>
      </w:r>
    </w:p>
    <w:p w14:paraId="3C7A10DE" w14:textId="5E359146" w:rsidR="441BE6BD" w:rsidRPr="00400573" w:rsidRDefault="441BE6BD" w:rsidP="698E258B">
      <w:pPr>
        <w:pStyle w:val="ListParagraph"/>
        <w:numPr>
          <w:ilvl w:val="1"/>
          <w:numId w:val="1"/>
        </w:numPr>
        <w:rPr>
          <w:rFonts w:eastAsia="Calibri" w:cstheme="minorHAnsi"/>
          <w:color w:val="000000" w:themeColor="text1"/>
        </w:rPr>
      </w:pPr>
      <w:r w:rsidRPr="00400573">
        <w:rPr>
          <w:rFonts w:eastAsia="Calibri" w:cstheme="minorHAnsi"/>
          <w:i/>
          <w:iCs/>
          <w:color w:val="000000" w:themeColor="text1"/>
        </w:rPr>
        <w:t>What challenges are they facing that the library might be able to help address?</w:t>
      </w:r>
    </w:p>
    <w:p w14:paraId="6FC146E0" w14:textId="22325C48" w:rsidR="441BE6BD" w:rsidRPr="00400573" w:rsidRDefault="441BE6BD" w:rsidP="698E258B">
      <w:pPr>
        <w:pStyle w:val="ListParagraph"/>
        <w:rPr>
          <w:rFonts w:eastAsia="Calibri" w:cstheme="minorHAnsi"/>
          <w:color w:val="000000" w:themeColor="text1"/>
        </w:rPr>
      </w:pPr>
      <w:r w:rsidRPr="00400573">
        <w:rPr>
          <w:rFonts w:eastAsia="Calibri" w:cstheme="minorHAnsi"/>
          <w:i/>
          <w:iCs/>
          <w:color w:val="000000" w:themeColor="text1"/>
        </w:rPr>
        <w:t>Library supporters communicate the benefit of the library.</w:t>
      </w:r>
    </w:p>
    <w:p w14:paraId="7D9331DA" w14:textId="52FB2775" w:rsidR="441BE6BD" w:rsidRPr="00400573" w:rsidRDefault="441BE6BD" w:rsidP="698E258B">
      <w:pPr>
        <w:pStyle w:val="ListParagraph"/>
        <w:numPr>
          <w:ilvl w:val="1"/>
          <w:numId w:val="1"/>
        </w:numPr>
        <w:rPr>
          <w:rFonts w:eastAsia="Calibri" w:cstheme="minorHAnsi"/>
          <w:color w:val="000000" w:themeColor="text1"/>
        </w:rPr>
      </w:pPr>
      <w:r w:rsidRPr="00400573">
        <w:rPr>
          <w:rFonts w:eastAsia="Calibri" w:cstheme="minorHAnsi"/>
          <w:i/>
          <w:iCs/>
          <w:color w:val="000000" w:themeColor="text1"/>
        </w:rPr>
        <w:t>Library director works with community members who use or support the library to identify how the library benefits the community.</w:t>
      </w:r>
    </w:p>
    <w:p w14:paraId="334D7908" w14:textId="0F9974ED" w:rsidR="441BE6BD" w:rsidRPr="00400573" w:rsidRDefault="441BE6BD" w:rsidP="698E258B">
      <w:pPr>
        <w:pStyle w:val="ListParagraph"/>
        <w:rPr>
          <w:rFonts w:eastAsia="Calibri" w:cstheme="minorHAnsi"/>
          <w:color w:val="000000" w:themeColor="text1"/>
        </w:rPr>
      </w:pPr>
      <w:r w:rsidRPr="00400573">
        <w:rPr>
          <w:rFonts w:eastAsia="Calibri" w:cstheme="minorHAnsi"/>
          <w:i/>
          <w:iCs/>
          <w:color w:val="000000" w:themeColor="text1"/>
        </w:rPr>
        <w:t xml:space="preserve">Library </w:t>
      </w:r>
      <w:r w:rsidR="56E11E6C" w:rsidRPr="00400573">
        <w:rPr>
          <w:rFonts w:eastAsia="Calibri" w:cstheme="minorHAnsi"/>
          <w:i/>
          <w:iCs/>
          <w:color w:val="000000" w:themeColor="text1"/>
        </w:rPr>
        <w:t>board</w:t>
      </w:r>
      <w:r w:rsidRPr="00400573">
        <w:rPr>
          <w:rFonts w:eastAsia="Calibri" w:cstheme="minorHAnsi"/>
          <w:i/>
          <w:iCs/>
          <w:color w:val="000000" w:themeColor="text1"/>
        </w:rPr>
        <w:t xml:space="preserve"> talks to County about what they need/want in an interlocal agreement. What are their expectations?</w:t>
      </w:r>
    </w:p>
    <w:p w14:paraId="3B4BB18A" w14:textId="59256350" w:rsidR="698E258B" w:rsidRPr="00400573" w:rsidRDefault="698E258B" w:rsidP="698E258B">
      <w:pPr>
        <w:rPr>
          <w:rFonts w:eastAsia="Calibri" w:cstheme="minorHAnsi"/>
          <w:color w:val="000000" w:themeColor="text1"/>
        </w:rPr>
      </w:pPr>
    </w:p>
    <w:p w14:paraId="3978A428" w14:textId="2529A8B7" w:rsidR="698E258B" w:rsidRPr="00400573" w:rsidRDefault="698E258B">
      <w:pPr>
        <w:rPr>
          <w:rFonts w:cstheme="minorHAnsi"/>
        </w:rPr>
      </w:pPr>
    </w:p>
    <w:sectPr w:rsidR="698E258B" w:rsidRPr="00400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22634"/>
    <w:multiLevelType w:val="hybridMultilevel"/>
    <w:tmpl w:val="868AE0A2"/>
    <w:lvl w:ilvl="0" w:tplc="6BEA4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E221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6920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06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4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A3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4F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66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C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C5C43"/>
    <w:multiLevelType w:val="hybridMultilevel"/>
    <w:tmpl w:val="9BD23AA4"/>
    <w:lvl w:ilvl="0" w:tplc="0AE69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3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46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E9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C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4A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85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65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066506">
    <w:abstractNumId w:val="0"/>
  </w:num>
  <w:num w:numId="2" w16cid:durableId="163440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871A"/>
    <w:rsid w:val="000D564C"/>
    <w:rsid w:val="00400573"/>
    <w:rsid w:val="0057123A"/>
    <w:rsid w:val="005D871A"/>
    <w:rsid w:val="006A344C"/>
    <w:rsid w:val="007128E1"/>
    <w:rsid w:val="009A16C9"/>
    <w:rsid w:val="00B675F9"/>
    <w:rsid w:val="00E07FA9"/>
    <w:rsid w:val="00EF45CF"/>
    <w:rsid w:val="0A90F21E"/>
    <w:rsid w:val="116061FC"/>
    <w:rsid w:val="18042288"/>
    <w:rsid w:val="198F79ED"/>
    <w:rsid w:val="25203E09"/>
    <w:rsid w:val="38A68ABB"/>
    <w:rsid w:val="3F4F9388"/>
    <w:rsid w:val="441BE6BD"/>
    <w:rsid w:val="4E598C05"/>
    <w:rsid w:val="54C064A2"/>
    <w:rsid w:val="552BFB9E"/>
    <w:rsid w:val="56E11E6C"/>
    <w:rsid w:val="5D4B68AC"/>
    <w:rsid w:val="61E374B2"/>
    <w:rsid w:val="684167F3"/>
    <w:rsid w:val="698E258B"/>
    <w:rsid w:val="6C88E832"/>
    <w:rsid w:val="704828C3"/>
    <w:rsid w:val="72211F4B"/>
    <w:rsid w:val="77956483"/>
    <w:rsid w:val="7B05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871A"/>
  <w15:chartTrackingRefBased/>
  <w15:docId w15:val="{F4A47EF0-4CCB-4CA1-B42D-7C8E1FE5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Orban, Cara</cp:lastModifiedBy>
  <cp:revision>6</cp:revision>
  <dcterms:created xsi:type="dcterms:W3CDTF">2025-04-16T18:14:00Z</dcterms:created>
  <dcterms:modified xsi:type="dcterms:W3CDTF">2025-04-21T15:48:00Z</dcterms:modified>
</cp:coreProperties>
</file>