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59D8" w14:textId="57CE9B8D" w:rsidR="00BE2D38" w:rsidRDefault="00BE2D38" w:rsidP="2715231D">
      <w:pPr>
        <w:jc w:val="center"/>
      </w:pPr>
    </w:p>
    <w:p w14:paraId="3CD11882" w14:textId="1FA831F7" w:rsidR="00BE2D38" w:rsidRDefault="00BE2D38" w:rsidP="2715231D">
      <w:pPr>
        <w:jc w:val="center"/>
      </w:pPr>
      <w:r>
        <w:rPr>
          <w:noProof/>
        </w:rPr>
        <w:drawing>
          <wp:inline distT="0" distB="0" distL="0" distR="0" wp14:anchorId="578DA3B4" wp14:editId="4F22BAEF">
            <wp:extent cx="2324100" cy="6910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189" cy="700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19D4D" w14:textId="77777777" w:rsidR="00BE2D38" w:rsidRDefault="00BE2D38" w:rsidP="00BE2D38">
      <w:pPr>
        <w:rPr>
          <w:rFonts w:ascii="Arial" w:hAnsi="Arial" w:cs="Arial"/>
        </w:rPr>
      </w:pPr>
    </w:p>
    <w:p w14:paraId="2C078E63" w14:textId="65FF8797" w:rsidR="00B42573" w:rsidRPr="00BE2D38" w:rsidRDefault="1A002176" w:rsidP="00BE2D38">
      <w:pPr>
        <w:rPr>
          <w:rFonts w:ascii="Arial" w:hAnsi="Arial" w:cs="Arial"/>
        </w:rPr>
      </w:pPr>
      <w:r w:rsidRPr="00BE2D38">
        <w:rPr>
          <w:rFonts w:ascii="Arial" w:hAnsi="Arial" w:cs="Arial"/>
        </w:rPr>
        <w:t>MontanaLibrary2Go Members Meeting</w:t>
      </w:r>
    </w:p>
    <w:p w14:paraId="2EA4B252" w14:textId="026A46C8" w:rsidR="1A002176" w:rsidRPr="00BE2D38" w:rsidRDefault="1A002176" w:rsidP="055E45FF">
      <w:pPr>
        <w:rPr>
          <w:rFonts w:ascii="Arial" w:hAnsi="Arial" w:cs="Arial"/>
        </w:rPr>
      </w:pPr>
      <w:r w:rsidRPr="00BE2D38">
        <w:rPr>
          <w:rFonts w:ascii="Arial" w:hAnsi="Arial" w:cs="Arial"/>
        </w:rPr>
        <w:t>March 16, 2023</w:t>
      </w:r>
    </w:p>
    <w:p w14:paraId="54636901" w14:textId="346C36CE" w:rsidR="055E45FF" w:rsidRPr="00BE2D38" w:rsidRDefault="055E45FF" w:rsidP="055E45FF">
      <w:pPr>
        <w:rPr>
          <w:rFonts w:ascii="Arial" w:hAnsi="Arial" w:cs="Arial"/>
        </w:rPr>
      </w:pPr>
    </w:p>
    <w:p w14:paraId="2D9AE4ED" w14:textId="014C4506" w:rsidR="1A002176" w:rsidRPr="00BE2D38" w:rsidRDefault="1A002176" w:rsidP="055E45FF">
      <w:pPr>
        <w:rPr>
          <w:rFonts w:ascii="Arial" w:hAnsi="Arial" w:cs="Arial"/>
          <w:b/>
          <w:bCs/>
          <w:u w:val="single"/>
        </w:rPr>
      </w:pPr>
      <w:r w:rsidRPr="00BE2D38">
        <w:rPr>
          <w:rFonts w:ascii="Arial" w:hAnsi="Arial" w:cs="Arial"/>
          <w:b/>
          <w:bCs/>
          <w:u w:val="single"/>
        </w:rPr>
        <w:t>Agenda</w:t>
      </w:r>
    </w:p>
    <w:p w14:paraId="0CEDE4F3" w14:textId="05B561DC" w:rsidR="1A002176" w:rsidRPr="00BE2D38" w:rsidRDefault="1A002176" w:rsidP="055E45FF">
      <w:pPr>
        <w:rPr>
          <w:rFonts w:ascii="Arial" w:hAnsi="Arial" w:cs="Arial"/>
        </w:rPr>
      </w:pPr>
      <w:r w:rsidRPr="00BE2D38">
        <w:rPr>
          <w:rFonts w:ascii="Arial" w:hAnsi="Arial" w:cs="Arial"/>
        </w:rPr>
        <w:t>FY2024 cost formula (ACTION)</w:t>
      </w:r>
    </w:p>
    <w:p w14:paraId="2949AC41" w14:textId="72003DB7" w:rsidR="1A002176" w:rsidRPr="00BE2D38" w:rsidRDefault="1A002176" w:rsidP="055E45FF">
      <w:pPr>
        <w:rPr>
          <w:rFonts w:ascii="Arial" w:hAnsi="Arial" w:cs="Arial"/>
        </w:rPr>
      </w:pPr>
      <w:r w:rsidRPr="00BE2D38">
        <w:rPr>
          <w:rFonts w:ascii="Arial" w:hAnsi="Arial" w:cs="Arial"/>
        </w:rPr>
        <w:t>FY2024 content budget (ACTION)</w:t>
      </w:r>
    </w:p>
    <w:p w14:paraId="2077377C" w14:textId="0A785D3F" w:rsidR="1A002176" w:rsidRPr="00BE2D38" w:rsidRDefault="1A002176" w:rsidP="055E45FF">
      <w:pPr>
        <w:rPr>
          <w:rFonts w:ascii="Arial" w:eastAsia="Calibri" w:hAnsi="Arial" w:cs="Arial"/>
          <w:color w:val="000000" w:themeColor="text1"/>
        </w:rPr>
      </w:pPr>
      <w:r w:rsidRPr="00BE2D38">
        <w:rPr>
          <w:rFonts w:ascii="Arial" w:eastAsia="Calibri" w:hAnsi="Arial" w:cs="Arial"/>
          <w:color w:val="000000" w:themeColor="text1"/>
        </w:rPr>
        <w:t>Selection Team sustainability and recruitment</w:t>
      </w:r>
    </w:p>
    <w:p w14:paraId="355504E3" w14:textId="647412A4" w:rsidR="1A002176" w:rsidRPr="00BE2D38" w:rsidRDefault="1A002176" w:rsidP="055E45FF">
      <w:pPr>
        <w:rPr>
          <w:rFonts w:ascii="Arial" w:eastAsia="Calibri" w:hAnsi="Arial" w:cs="Arial"/>
          <w:color w:val="000000" w:themeColor="text1"/>
        </w:rPr>
      </w:pPr>
      <w:r w:rsidRPr="00BE2D38">
        <w:rPr>
          <w:rFonts w:ascii="Arial" w:eastAsia="Calibri" w:hAnsi="Arial" w:cs="Arial"/>
          <w:color w:val="000000" w:themeColor="text1"/>
        </w:rPr>
        <w:t>By-laws discussion</w:t>
      </w:r>
    </w:p>
    <w:p w14:paraId="6DBA23FF" w14:textId="0AF4F12C" w:rsidR="1A002176" w:rsidRPr="00BE2D38" w:rsidRDefault="1A002176" w:rsidP="055E45FF">
      <w:pPr>
        <w:rPr>
          <w:rFonts w:ascii="Arial" w:eastAsia="Calibri" w:hAnsi="Arial" w:cs="Arial"/>
          <w:color w:val="000000" w:themeColor="text1"/>
        </w:rPr>
      </w:pPr>
      <w:r w:rsidRPr="00BE2D38">
        <w:rPr>
          <w:rFonts w:ascii="Arial" w:eastAsia="Calibri" w:hAnsi="Arial" w:cs="Arial"/>
          <w:color w:val="000000" w:themeColor="text1"/>
        </w:rPr>
        <w:t>OverDrive Advantage discussion</w:t>
      </w:r>
    </w:p>
    <w:p w14:paraId="0C5AFA1D" w14:textId="42249E4D" w:rsidR="1A002176" w:rsidRPr="00BE2D38" w:rsidRDefault="1A002176" w:rsidP="055E45FF">
      <w:pPr>
        <w:rPr>
          <w:rFonts w:ascii="Arial" w:eastAsia="Calibri" w:hAnsi="Arial" w:cs="Arial"/>
          <w:color w:val="000000" w:themeColor="text1"/>
        </w:rPr>
      </w:pPr>
      <w:r w:rsidRPr="00BE2D38">
        <w:rPr>
          <w:rFonts w:ascii="Arial" w:eastAsia="Calibri" w:hAnsi="Arial" w:cs="Arial"/>
          <w:color w:val="000000" w:themeColor="text1"/>
        </w:rPr>
        <w:t>MontanaLibrary2Go dashboard review</w:t>
      </w:r>
    </w:p>
    <w:p w14:paraId="70A26663" w14:textId="71B2EE0E" w:rsidR="1A002176" w:rsidRPr="00BE2D38" w:rsidRDefault="1A002176" w:rsidP="055E45FF">
      <w:pPr>
        <w:rPr>
          <w:rFonts w:ascii="Arial" w:eastAsia="Calibri" w:hAnsi="Arial" w:cs="Arial"/>
          <w:color w:val="000000" w:themeColor="text1"/>
        </w:rPr>
      </w:pPr>
      <w:r w:rsidRPr="00BE2D38">
        <w:rPr>
          <w:rFonts w:ascii="Arial" w:eastAsia="Calibri" w:hAnsi="Arial" w:cs="Arial"/>
          <w:color w:val="000000" w:themeColor="text1"/>
        </w:rPr>
        <w:t>OverDrive Extras review (Bobbi</w:t>
      </w:r>
      <w:r w:rsidR="00446C85">
        <w:rPr>
          <w:rFonts w:ascii="Arial" w:eastAsia="Calibri" w:hAnsi="Arial" w:cs="Arial"/>
          <w:color w:val="000000" w:themeColor="text1"/>
        </w:rPr>
        <w:t xml:space="preserve"> deMontigny</w:t>
      </w:r>
      <w:r w:rsidRPr="00BE2D38">
        <w:rPr>
          <w:rFonts w:ascii="Arial" w:eastAsia="Calibri" w:hAnsi="Arial" w:cs="Arial"/>
          <w:color w:val="000000" w:themeColor="text1"/>
        </w:rPr>
        <w:t>)</w:t>
      </w:r>
    </w:p>
    <w:p w14:paraId="65256D18" w14:textId="499ABA4D" w:rsidR="1A002176" w:rsidRPr="00BE2D38" w:rsidRDefault="1A002176" w:rsidP="055E45FF">
      <w:pPr>
        <w:rPr>
          <w:rFonts w:ascii="Arial" w:eastAsia="Calibri" w:hAnsi="Arial" w:cs="Arial"/>
          <w:color w:val="000000" w:themeColor="text1"/>
        </w:rPr>
      </w:pPr>
      <w:r w:rsidRPr="00BE2D38">
        <w:rPr>
          <w:rFonts w:ascii="Arial" w:eastAsia="Calibri" w:hAnsi="Arial" w:cs="Arial"/>
          <w:color w:val="000000" w:themeColor="text1"/>
        </w:rPr>
        <w:t>Public comment</w:t>
      </w:r>
    </w:p>
    <w:p w14:paraId="7A5D64E7" w14:textId="00E8D312" w:rsidR="1A002176" w:rsidRPr="00BE2D38" w:rsidRDefault="1A002176" w:rsidP="2715231D">
      <w:pPr>
        <w:rPr>
          <w:rFonts w:ascii="Arial" w:eastAsia="Calibri" w:hAnsi="Arial" w:cs="Arial"/>
          <w:color w:val="000000" w:themeColor="text1"/>
        </w:rPr>
      </w:pPr>
      <w:r w:rsidRPr="00BE2D38">
        <w:rPr>
          <w:rFonts w:ascii="Arial" w:eastAsia="Calibri" w:hAnsi="Arial" w:cs="Arial"/>
          <w:color w:val="000000" w:themeColor="text1"/>
        </w:rPr>
        <w:t>Adjourn business meeting</w:t>
      </w:r>
    </w:p>
    <w:p w14:paraId="1BE080E9" w14:textId="09CB831F" w:rsidR="055E45FF" w:rsidRPr="00BE2D38" w:rsidRDefault="055E45FF" w:rsidP="055E45FF">
      <w:pPr>
        <w:rPr>
          <w:rFonts w:ascii="Arial" w:eastAsia="Calibri" w:hAnsi="Arial" w:cs="Arial"/>
          <w:color w:val="000000" w:themeColor="text1"/>
        </w:rPr>
      </w:pPr>
    </w:p>
    <w:p w14:paraId="140A9E54" w14:textId="1F0369D3" w:rsidR="1A002176" w:rsidRPr="00BE2D38" w:rsidRDefault="1A002176" w:rsidP="2715231D">
      <w:pPr>
        <w:rPr>
          <w:rFonts w:ascii="Arial" w:eastAsia="Calibri" w:hAnsi="Arial" w:cs="Arial"/>
          <w:color w:val="000000" w:themeColor="text1"/>
        </w:rPr>
      </w:pPr>
      <w:r w:rsidRPr="00BE2D38">
        <w:rPr>
          <w:rFonts w:ascii="Arial" w:eastAsia="Calibri" w:hAnsi="Arial" w:cs="Arial"/>
          <w:color w:val="000000" w:themeColor="text1"/>
        </w:rPr>
        <w:t>Optional post-meeting training: Accessing statistics and support via OverDrive Marketplace (0.5 CE, Collection Management)</w:t>
      </w:r>
    </w:p>
    <w:p w14:paraId="076690BD" w14:textId="15F088F9" w:rsidR="055E45FF" w:rsidRDefault="055E45FF" w:rsidP="055E45FF"/>
    <w:sectPr w:rsidR="055E4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67EAC6"/>
    <w:rsid w:val="00446C85"/>
    <w:rsid w:val="00B42573"/>
    <w:rsid w:val="00BE2D38"/>
    <w:rsid w:val="055E45FF"/>
    <w:rsid w:val="0EEBFFE8"/>
    <w:rsid w:val="1A002176"/>
    <w:rsid w:val="2067EAC6"/>
    <w:rsid w:val="2715231D"/>
    <w:rsid w:val="54B2CED9"/>
    <w:rsid w:val="5A1BF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EAC6"/>
  <w15:chartTrackingRefBased/>
  <w15:docId w15:val="{319FD4E3-2B8C-4927-9299-FFB914F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Orban, Cara</cp:lastModifiedBy>
  <cp:revision>3</cp:revision>
  <dcterms:created xsi:type="dcterms:W3CDTF">2023-03-07T23:14:00Z</dcterms:created>
  <dcterms:modified xsi:type="dcterms:W3CDTF">2023-03-07T23:15:00Z</dcterms:modified>
</cp:coreProperties>
</file>