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1D6" w:rsidRDefault="005F38FA" w:rsidP="005F38FA">
      <w:pPr>
        <w:pStyle w:val="NoSpacing"/>
        <w:rPr>
          <w:sz w:val="20"/>
          <w:szCs w:val="20"/>
        </w:rPr>
      </w:pPr>
      <w:bookmarkStart w:id="0" w:name="_GoBack"/>
      <w:bookmarkEnd w:id="0"/>
      <w:r w:rsidRPr="007E42D5">
        <w:rPr>
          <w:sz w:val="20"/>
          <w:szCs w:val="20"/>
        </w:rPr>
        <w:t xml:space="preserve">Tamarack Federation </w:t>
      </w:r>
      <w:r w:rsidR="007E42D5" w:rsidRPr="007E42D5">
        <w:rPr>
          <w:sz w:val="20"/>
          <w:szCs w:val="20"/>
        </w:rPr>
        <w:t>Business Meeting</w:t>
      </w:r>
    </w:p>
    <w:p w:rsidR="001A368D" w:rsidRDefault="001A368D" w:rsidP="005F38F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May </w:t>
      </w:r>
      <w:r w:rsidR="005F35A6">
        <w:rPr>
          <w:sz w:val="20"/>
          <w:szCs w:val="20"/>
        </w:rPr>
        <w:t>11. 2018</w:t>
      </w:r>
    </w:p>
    <w:p w:rsidR="001A368D" w:rsidRPr="007E42D5" w:rsidRDefault="001A368D" w:rsidP="005F38FA">
      <w:pPr>
        <w:pStyle w:val="NoSpacing"/>
        <w:rPr>
          <w:sz w:val="20"/>
          <w:szCs w:val="20"/>
        </w:rPr>
      </w:pPr>
    </w:p>
    <w:p w:rsidR="005F38FA" w:rsidRPr="007E42D5" w:rsidRDefault="003C11A2" w:rsidP="005F38F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10:00-12:30</w:t>
      </w:r>
    </w:p>
    <w:p w:rsidR="005F38FA" w:rsidRPr="007E42D5" w:rsidRDefault="005F38FA" w:rsidP="005F38FA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7E42D5">
        <w:rPr>
          <w:sz w:val="20"/>
          <w:szCs w:val="20"/>
        </w:rPr>
        <w:t>Welcome</w:t>
      </w:r>
      <w:r w:rsidR="007E42D5" w:rsidRPr="007E42D5">
        <w:rPr>
          <w:sz w:val="20"/>
          <w:szCs w:val="20"/>
        </w:rPr>
        <w:t xml:space="preserve"> </w:t>
      </w:r>
      <w:r w:rsidRPr="007E42D5">
        <w:rPr>
          <w:sz w:val="20"/>
          <w:szCs w:val="20"/>
        </w:rPr>
        <w:t xml:space="preserve"> (Items in bold are action items)</w:t>
      </w:r>
    </w:p>
    <w:p w:rsidR="005F38FA" w:rsidRPr="007E42D5" w:rsidRDefault="004C66C0" w:rsidP="007E42D5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7E42D5">
        <w:rPr>
          <w:sz w:val="20"/>
          <w:szCs w:val="20"/>
        </w:rPr>
        <w:t>Housekeeping</w:t>
      </w:r>
    </w:p>
    <w:p w:rsidR="005F38FA" w:rsidRPr="007E42D5" w:rsidRDefault="005F38FA" w:rsidP="007E42D5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7E42D5">
        <w:rPr>
          <w:sz w:val="20"/>
          <w:szCs w:val="20"/>
        </w:rPr>
        <w:t>Roll Call</w:t>
      </w:r>
      <w:r w:rsidR="008F158D" w:rsidRPr="007E42D5">
        <w:rPr>
          <w:sz w:val="20"/>
          <w:szCs w:val="20"/>
        </w:rPr>
        <w:t xml:space="preserve"> – share Joys and Concerns</w:t>
      </w:r>
    </w:p>
    <w:p w:rsidR="008672DF" w:rsidRDefault="008672DF" w:rsidP="005F38FA">
      <w:pPr>
        <w:pStyle w:val="NoSpacing"/>
        <w:rPr>
          <w:sz w:val="20"/>
          <w:szCs w:val="20"/>
        </w:rPr>
      </w:pPr>
    </w:p>
    <w:p w:rsidR="005F38FA" w:rsidRPr="007E42D5" w:rsidRDefault="005F38FA" w:rsidP="005F38FA">
      <w:pPr>
        <w:pStyle w:val="NoSpacing"/>
        <w:rPr>
          <w:sz w:val="20"/>
          <w:szCs w:val="20"/>
        </w:rPr>
      </w:pPr>
      <w:r w:rsidRPr="007E42D5">
        <w:rPr>
          <w:sz w:val="20"/>
          <w:szCs w:val="20"/>
        </w:rPr>
        <w:t>Unfinished Business</w:t>
      </w:r>
    </w:p>
    <w:p w:rsidR="008672DF" w:rsidRDefault="005F38FA" w:rsidP="003C11A2">
      <w:pPr>
        <w:pStyle w:val="NoSpacing"/>
        <w:numPr>
          <w:ilvl w:val="0"/>
          <w:numId w:val="2"/>
        </w:numPr>
        <w:rPr>
          <w:b/>
          <w:sz w:val="20"/>
          <w:szCs w:val="20"/>
        </w:rPr>
      </w:pPr>
      <w:r w:rsidRPr="007E42D5">
        <w:rPr>
          <w:b/>
          <w:sz w:val="20"/>
          <w:szCs w:val="20"/>
        </w:rPr>
        <w:t xml:space="preserve">Minutes from </w:t>
      </w:r>
      <w:r w:rsidR="008F158D" w:rsidRPr="007E42D5">
        <w:rPr>
          <w:b/>
          <w:sz w:val="20"/>
          <w:szCs w:val="20"/>
        </w:rPr>
        <w:t>October Conference Call</w:t>
      </w:r>
      <w:r w:rsidRPr="007E42D5">
        <w:rPr>
          <w:b/>
          <w:sz w:val="20"/>
          <w:szCs w:val="20"/>
        </w:rPr>
        <w:t xml:space="preserve"> – </w:t>
      </w:r>
    </w:p>
    <w:p w:rsidR="003C11A2" w:rsidRPr="003C11A2" w:rsidRDefault="003C11A2" w:rsidP="003C11A2">
      <w:pPr>
        <w:pStyle w:val="NoSpacing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Please fill out your FY19 end of year amounts in the Directory</w:t>
      </w:r>
    </w:p>
    <w:p w:rsidR="004C66C0" w:rsidRPr="007E42D5" w:rsidRDefault="005F38FA" w:rsidP="001A368D">
      <w:pPr>
        <w:pStyle w:val="NoSpacing"/>
        <w:rPr>
          <w:sz w:val="20"/>
          <w:szCs w:val="20"/>
        </w:rPr>
      </w:pPr>
      <w:r w:rsidRPr="007E42D5">
        <w:rPr>
          <w:sz w:val="20"/>
          <w:szCs w:val="20"/>
        </w:rPr>
        <w:t>New Business</w:t>
      </w:r>
    </w:p>
    <w:p w:rsidR="005F38FA" w:rsidRDefault="008672DF" w:rsidP="007E42D5">
      <w:pPr>
        <w:pStyle w:val="NoSpacing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POS FY</w:t>
      </w:r>
      <w:r w:rsidR="003C11A2">
        <w:rPr>
          <w:b/>
          <w:sz w:val="20"/>
          <w:szCs w:val="20"/>
        </w:rPr>
        <w:t>20</w:t>
      </w:r>
    </w:p>
    <w:p w:rsidR="003C11A2" w:rsidRDefault="003C11A2" w:rsidP="007E42D5">
      <w:pPr>
        <w:pStyle w:val="NoSpacing"/>
        <w:numPr>
          <w:ilvl w:val="0"/>
          <w:numId w:val="3"/>
        </w:numPr>
        <w:rPr>
          <w:b/>
          <w:sz w:val="20"/>
          <w:szCs w:val="20"/>
        </w:rPr>
      </w:pPr>
      <w:r>
        <w:rPr>
          <w:sz w:val="20"/>
          <w:szCs w:val="20"/>
        </w:rPr>
        <w:t>Please email me by Monday what cat</w:t>
      </w:r>
      <w:r w:rsidR="00D47EB8">
        <w:rPr>
          <w:sz w:val="20"/>
          <w:szCs w:val="20"/>
        </w:rPr>
        <w:t>egories you will spend your FY19</w:t>
      </w:r>
      <w:r>
        <w:rPr>
          <w:sz w:val="20"/>
          <w:szCs w:val="20"/>
        </w:rPr>
        <w:t xml:space="preserve"> funds in</w:t>
      </w:r>
    </w:p>
    <w:p w:rsidR="003443D8" w:rsidRDefault="003443D8" w:rsidP="007E42D5">
      <w:pPr>
        <w:pStyle w:val="NoSpacing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Fall</w:t>
      </w:r>
      <w:r w:rsidR="00D47EB8">
        <w:rPr>
          <w:b/>
          <w:sz w:val="20"/>
          <w:szCs w:val="20"/>
        </w:rPr>
        <w:t xml:space="preserve"> meeting date – October ?, 2018</w:t>
      </w:r>
    </w:p>
    <w:p w:rsidR="003443D8" w:rsidRDefault="003443D8" w:rsidP="007E42D5">
      <w:pPr>
        <w:pStyle w:val="NoSpacing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Spri</w:t>
      </w:r>
      <w:r w:rsidR="00D47EB8">
        <w:rPr>
          <w:b/>
          <w:sz w:val="20"/>
          <w:szCs w:val="20"/>
        </w:rPr>
        <w:t>ng meeting date – May ??-2019</w:t>
      </w:r>
      <w:r w:rsidR="003C11A2">
        <w:rPr>
          <w:b/>
          <w:sz w:val="20"/>
          <w:szCs w:val="20"/>
        </w:rPr>
        <w:t xml:space="preserve"> or at MLA in Helena, April 10 - 13</w:t>
      </w:r>
    </w:p>
    <w:p w:rsidR="00FB3DEB" w:rsidRPr="00FB3DEB" w:rsidRDefault="00FB3DEB" w:rsidP="007E42D5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FB3DEB">
        <w:rPr>
          <w:sz w:val="20"/>
          <w:szCs w:val="20"/>
        </w:rPr>
        <w:t>Board Chairs in the directory</w:t>
      </w:r>
      <w:r w:rsidR="00380382">
        <w:rPr>
          <w:sz w:val="20"/>
          <w:szCs w:val="20"/>
        </w:rPr>
        <w:t xml:space="preserve"> – Please make sure the information is correct</w:t>
      </w:r>
      <w:r w:rsidR="008672DF">
        <w:rPr>
          <w:sz w:val="20"/>
          <w:szCs w:val="20"/>
        </w:rPr>
        <w:t>)</w:t>
      </w:r>
    </w:p>
    <w:p w:rsidR="005F38FA" w:rsidRPr="008672DF" w:rsidRDefault="008672DF" w:rsidP="007E42D5">
      <w:pPr>
        <w:pStyle w:val="NoSpacing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Election of a Chair Elect </w:t>
      </w:r>
      <w:r>
        <w:rPr>
          <w:sz w:val="20"/>
          <w:szCs w:val="20"/>
        </w:rPr>
        <w:t xml:space="preserve"> (</w:t>
      </w:r>
      <w:r w:rsidR="003C11A2">
        <w:rPr>
          <w:sz w:val="20"/>
          <w:szCs w:val="20"/>
        </w:rPr>
        <w:t>Becky Mosbacher</w:t>
      </w:r>
      <w:r>
        <w:rPr>
          <w:sz w:val="20"/>
          <w:szCs w:val="20"/>
        </w:rPr>
        <w:t xml:space="preserve"> will take over as Chair in June)</w:t>
      </w:r>
    </w:p>
    <w:p w:rsidR="005F38FA" w:rsidRPr="007E42D5" w:rsidRDefault="001669D9" w:rsidP="007E42D5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7E42D5">
        <w:rPr>
          <w:sz w:val="20"/>
          <w:szCs w:val="20"/>
        </w:rPr>
        <w:t>State Library Report</w:t>
      </w:r>
      <w:r w:rsidR="00D47EB8">
        <w:rPr>
          <w:sz w:val="20"/>
          <w:szCs w:val="20"/>
        </w:rPr>
        <w:t xml:space="preserve"> </w:t>
      </w:r>
    </w:p>
    <w:p w:rsidR="008672DF" w:rsidRDefault="008672DF" w:rsidP="00380382">
      <w:pPr>
        <w:pStyle w:val="NoSpacing"/>
        <w:rPr>
          <w:sz w:val="20"/>
          <w:szCs w:val="20"/>
        </w:rPr>
      </w:pPr>
    </w:p>
    <w:p w:rsidR="005F38FA" w:rsidRPr="007E42D5" w:rsidRDefault="001669D9" w:rsidP="00380382">
      <w:pPr>
        <w:pStyle w:val="NoSpacing"/>
        <w:rPr>
          <w:sz w:val="20"/>
          <w:szCs w:val="20"/>
        </w:rPr>
      </w:pPr>
      <w:r w:rsidRPr="007E42D5">
        <w:rPr>
          <w:sz w:val="20"/>
          <w:szCs w:val="20"/>
        </w:rPr>
        <w:t>Adjourn</w:t>
      </w:r>
    </w:p>
    <w:p w:rsidR="005F38FA" w:rsidRDefault="005F38FA" w:rsidP="005F38FA">
      <w:pPr>
        <w:pStyle w:val="NoSpacing"/>
        <w:rPr>
          <w:b/>
          <w:sz w:val="20"/>
          <w:szCs w:val="20"/>
        </w:rPr>
      </w:pPr>
    </w:p>
    <w:p w:rsidR="007E42D5" w:rsidRDefault="007E42D5" w:rsidP="005F38FA">
      <w:pPr>
        <w:pStyle w:val="NoSpacing"/>
        <w:rPr>
          <w:b/>
          <w:sz w:val="20"/>
          <w:szCs w:val="20"/>
        </w:rPr>
      </w:pPr>
    </w:p>
    <w:p w:rsidR="00380382" w:rsidRDefault="00380382" w:rsidP="005F38FA">
      <w:pPr>
        <w:pStyle w:val="NoSpacing"/>
        <w:rPr>
          <w:b/>
          <w:sz w:val="20"/>
          <w:szCs w:val="20"/>
        </w:rPr>
      </w:pPr>
    </w:p>
    <w:p w:rsidR="00380382" w:rsidRDefault="00380382" w:rsidP="005F38FA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POS discussion:</w:t>
      </w:r>
    </w:p>
    <w:p w:rsidR="00380382" w:rsidRDefault="00380382" w:rsidP="005F38FA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Goal 1 - </w:t>
      </w:r>
    </w:p>
    <w:p w:rsidR="00380382" w:rsidRDefault="00380382" w:rsidP="005F38FA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Two business meetings a year – one online and one retreat</w:t>
      </w:r>
    </w:p>
    <w:p w:rsidR="00380382" w:rsidRDefault="00380382" w:rsidP="005F38FA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Two in person meetings and location</w:t>
      </w:r>
    </w:p>
    <w:p w:rsidR="00380382" w:rsidRDefault="00380382" w:rsidP="005F38FA">
      <w:pPr>
        <w:pStyle w:val="NoSpacing"/>
        <w:rPr>
          <w:b/>
          <w:sz w:val="20"/>
          <w:szCs w:val="20"/>
        </w:rPr>
      </w:pPr>
    </w:p>
    <w:p w:rsidR="00380382" w:rsidRDefault="00380382" w:rsidP="005F38FA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Goal 2-</w:t>
      </w:r>
    </w:p>
    <w:p w:rsidR="00380382" w:rsidRDefault="00380382" w:rsidP="005F38FA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Training and Professional Development for member libraries’ staff and Trustees</w:t>
      </w:r>
    </w:p>
    <w:p w:rsidR="00380382" w:rsidRDefault="00380382" w:rsidP="005F38FA">
      <w:pPr>
        <w:pStyle w:val="NoSpacing"/>
        <w:rPr>
          <w:b/>
          <w:sz w:val="20"/>
          <w:szCs w:val="20"/>
        </w:rPr>
      </w:pPr>
    </w:p>
    <w:p w:rsidR="00380382" w:rsidRDefault="00380382" w:rsidP="005F38FA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Goal 3- </w:t>
      </w:r>
    </w:p>
    <w:p w:rsidR="00380382" w:rsidRDefault="00380382" w:rsidP="005F38FA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 improve technology for improving access to library content and services.  </w:t>
      </w:r>
      <w:r w:rsidR="009C3381">
        <w:rPr>
          <w:b/>
          <w:sz w:val="20"/>
          <w:szCs w:val="20"/>
        </w:rPr>
        <w:t>Libraries must provide convenient, high quality and cost effective access to collections and services.</w:t>
      </w:r>
    </w:p>
    <w:p w:rsidR="009C3381" w:rsidRDefault="009C3381" w:rsidP="005F38FA">
      <w:pPr>
        <w:pStyle w:val="NoSpacing"/>
        <w:rPr>
          <w:b/>
          <w:sz w:val="20"/>
          <w:szCs w:val="20"/>
        </w:rPr>
      </w:pPr>
    </w:p>
    <w:p w:rsidR="009C3381" w:rsidRDefault="009C3381" w:rsidP="005F38FA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Goal 4 – </w:t>
      </w:r>
    </w:p>
    <w:p w:rsidR="009C3381" w:rsidRDefault="009C3381" w:rsidP="005F38FA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To assist libraries with expanding and sharing their collections.  (this is ILL, MSC, Partners etc.)</w:t>
      </w:r>
    </w:p>
    <w:p w:rsidR="009C3381" w:rsidRDefault="009C3381" w:rsidP="005F38FA">
      <w:pPr>
        <w:pStyle w:val="NoSpacing"/>
        <w:rPr>
          <w:b/>
          <w:sz w:val="20"/>
          <w:szCs w:val="20"/>
        </w:rPr>
      </w:pPr>
    </w:p>
    <w:p w:rsidR="009C3381" w:rsidRDefault="009C3381" w:rsidP="005F38FA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Goal 5 – Planning for Building Improvement (consultant fees and travel, design models, wireless feasibility studies, cost analysis reviews for adding a courier access area.)</w:t>
      </w:r>
    </w:p>
    <w:p w:rsidR="00D47EB8" w:rsidRDefault="00D47EB8" w:rsidP="005F38FA">
      <w:pPr>
        <w:pStyle w:val="NoSpacing"/>
        <w:rPr>
          <w:b/>
          <w:sz w:val="20"/>
          <w:szCs w:val="20"/>
        </w:rPr>
      </w:pPr>
    </w:p>
    <w:p w:rsidR="00D47EB8" w:rsidRDefault="00D47EB8" w:rsidP="005F38FA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Goal 6- Administrative Costs</w:t>
      </w:r>
    </w:p>
    <w:p w:rsidR="009C3381" w:rsidRDefault="009C3381" w:rsidP="005F38FA">
      <w:pPr>
        <w:pStyle w:val="NoSpacing"/>
        <w:rPr>
          <w:b/>
          <w:sz w:val="20"/>
          <w:szCs w:val="20"/>
        </w:rPr>
      </w:pPr>
    </w:p>
    <w:p w:rsidR="009C3381" w:rsidRDefault="009C3381" w:rsidP="005F38FA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If you have other things you want to add to the POS or change this is the time to do it.</w:t>
      </w:r>
    </w:p>
    <w:p w:rsidR="00380382" w:rsidRDefault="00380382" w:rsidP="005F38FA">
      <w:pPr>
        <w:pStyle w:val="NoSpacing"/>
        <w:rPr>
          <w:b/>
          <w:sz w:val="20"/>
          <w:szCs w:val="20"/>
        </w:rPr>
      </w:pPr>
    </w:p>
    <w:p w:rsidR="00380382" w:rsidRPr="007E42D5" w:rsidRDefault="00380382" w:rsidP="005F38FA">
      <w:pPr>
        <w:pStyle w:val="NoSpacing"/>
        <w:rPr>
          <w:b/>
          <w:sz w:val="20"/>
          <w:szCs w:val="20"/>
        </w:rPr>
      </w:pPr>
    </w:p>
    <w:p w:rsidR="003443D8" w:rsidRPr="003443D8" w:rsidRDefault="003443D8" w:rsidP="00380382">
      <w:pPr>
        <w:pStyle w:val="NoSpacing"/>
        <w:rPr>
          <w:sz w:val="20"/>
          <w:szCs w:val="20"/>
        </w:rPr>
      </w:pPr>
    </w:p>
    <w:sectPr w:rsidR="003443D8" w:rsidRPr="003443D8" w:rsidSect="007E42D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24981"/>
    <w:multiLevelType w:val="hybridMultilevel"/>
    <w:tmpl w:val="78D29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21CD1"/>
    <w:multiLevelType w:val="hybridMultilevel"/>
    <w:tmpl w:val="0C42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47DDA"/>
    <w:multiLevelType w:val="hybridMultilevel"/>
    <w:tmpl w:val="4D80B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A7"/>
    <w:rsid w:val="00054949"/>
    <w:rsid w:val="001669D9"/>
    <w:rsid w:val="001A368D"/>
    <w:rsid w:val="002151D6"/>
    <w:rsid w:val="003314A7"/>
    <w:rsid w:val="003443D8"/>
    <w:rsid w:val="00380382"/>
    <w:rsid w:val="003C11A2"/>
    <w:rsid w:val="003C7CB6"/>
    <w:rsid w:val="004C66C0"/>
    <w:rsid w:val="005F35A6"/>
    <w:rsid w:val="005F38FA"/>
    <w:rsid w:val="007E42D5"/>
    <w:rsid w:val="008672DF"/>
    <w:rsid w:val="008F158D"/>
    <w:rsid w:val="009C3381"/>
    <w:rsid w:val="00A60582"/>
    <w:rsid w:val="00D47EB8"/>
    <w:rsid w:val="00D84D73"/>
    <w:rsid w:val="00EB69C4"/>
    <w:rsid w:val="00FB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E8E744-EE0E-4F27-B7A7-51C78193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38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hbray</dc:creator>
  <cp:lastModifiedBy>Cook, Tracy</cp:lastModifiedBy>
  <cp:revision>2</cp:revision>
  <cp:lastPrinted>2019-05-14T22:22:00Z</cp:lastPrinted>
  <dcterms:created xsi:type="dcterms:W3CDTF">2019-05-14T22:22:00Z</dcterms:created>
  <dcterms:modified xsi:type="dcterms:W3CDTF">2019-05-14T22:22:00Z</dcterms:modified>
</cp:coreProperties>
</file>