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F6" w:rsidRPr="00DD252E" w:rsidRDefault="00396DF6" w:rsidP="00396DF6">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bookmarkStart w:id="2" w:name="_GoBack"/>
      <w:bookmarkEnd w:id="2"/>
      <w:r w:rsidRPr="00DD252E">
        <w:rPr>
          <w:rFonts w:ascii="Tahoma" w:hAnsi="Tahoma" w:cs="Tahoma"/>
          <w:noProof/>
          <w:spacing w:val="-140"/>
          <w:sz w:val="16"/>
          <w:szCs w:val="16"/>
        </w:rPr>
        <w:drawing>
          <wp:inline distT="0" distB="0" distL="0" distR="0" wp14:anchorId="0D5CA774" wp14:editId="3690D72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396DF6" w:rsidRPr="00DD252E" w:rsidRDefault="00396DF6" w:rsidP="00396DF6">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396DF6" w:rsidRPr="00DD252E" w:rsidRDefault="00396DF6" w:rsidP="00396DF6">
      <w:pPr>
        <w:pStyle w:val="Footer"/>
        <w:jc w:val="right"/>
        <w:rPr>
          <w:rFonts w:ascii="Tahoma" w:hAnsi="Tahoma" w:cs="Tahoma"/>
          <w:sz w:val="16"/>
          <w:szCs w:val="16"/>
        </w:rPr>
      </w:pPr>
    </w:p>
    <w:bookmarkEnd w:id="0"/>
    <w:bookmarkEnd w:id="1"/>
    <w:p w:rsidR="00396DF6" w:rsidRDefault="00396DF6" w:rsidP="00396DF6">
      <w:pPr>
        <w:pStyle w:val="Title"/>
        <w:rPr>
          <w:rFonts w:ascii="Tahoma" w:hAnsi="Tahoma" w:cs="Tahoma"/>
        </w:rPr>
      </w:pPr>
    </w:p>
    <w:p w:rsidR="00396DF6" w:rsidRPr="00396DF6" w:rsidRDefault="00396DF6" w:rsidP="00777EBE">
      <w:pPr>
        <w:pStyle w:val="Title"/>
        <w:spacing w:line="276" w:lineRule="auto"/>
        <w:rPr>
          <w:rFonts w:ascii="Tahoma" w:hAnsi="Tahoma" w:cs="Tahoma"/>
        </w:rPr>
      </w:pPr>
      <w:r w:rsidRPr="00396DF6">
        <w:rPr>
          <w:rFonts w:ascii="Tahoma" w:hAnsi="Tahoma" w:cs="Tahoma"/>
        </w:rPr>
        <w:t>Montana State Library Commission</w:t>
      </w:r>
    </w:p>
    <w:p w:rsidR="00396DF6" w:rsidRPr="00396DF6" w:rsidRDefault="00396DF6" w:rsidP="00777EBE">
      <w:pPr>
        <w:pStyle w:val="Subtitle"/>
        <w:spacing w:line="276" w:lineRule="auto"/>
        <w:rPr>
          <w:rFonts w:ascii="Tahoma" w:hAnsi="Tahoma" w:cs="Tahoma"/>
          <w:b w:val="0"/>
        </w:rPr>
      </w:pPr>
    </w:p>
    <w:p w:rsidR="00396DF6" w:rsidRPr="00396DF6" w:rsidRDefault="00396DF6" w:rsidP="00777EBE">
      <w:pPr>
        <w:pStyle w:val="BodyText"/>
        <w:spacing w:line="276" w:lineRule="auto"/>
        <w:jc w:val="center"/>
        <w:rPr>
          <w:sz w:val="24"/>
          <w:u w:val="single"/>
        </w:rPr>
      </w:pPr>
      <w:r w:rsidRPr="00396DF6">
        <w:rPr>
          <w:sz w:val="24"/>
          <w:u w:val="single"/>
        </w:rPr>
        <w:t>COMMISSION BUSINESS &amp; AGENDA</w:t>
      </w:r>
    </w:p>
    <w:p w:rsidR="00396DF6" w:rsidRPr="00396DF6" w:rsidRDefault="00396DF6" w:rsidP="00777EBE">
      <w:pPr>
        <w:pStyle w:val="BodyText"/>
        <w:spacing w:line="276" w:lineRule="auto"/>
        <w:jc w:val="center"/>
        <w:rPr>
          <w:sz w:val="24"/>
          <w:u w:val="single"/>
        </w:rPr>
      </w:pPr>
    </w:p>
    <w:p w:rsidR="00396DF6" w:rsidRDefault="00396DF6" w:rsidP="00777EBE">
      <w:pPr>
        <w:pStyle w:val="Subtitle"/>
        <w:spacing w:line="276" w:lineRule="auto"/>
        <w:rPr>
          <w:rFonts w:ascii="Tahoma" w:hAnsi="Tahoma" w:cs="Tahoma"/>
        </w:rPr>
      </w:pPr>
      <w:r w:rsidRPr="00396DF6">
        <w:rPr>
          <w:rFonts w:ascii="Tahoma" w:hAnsi="Tahoma" w:cs="Tahoma"/>
        </w:rPr>
        <w:t>August 11, 2015</w:t>
      </w:r>
    </w:p>
    <w:p w:rsidR="00396DF6" w:rsidRDefault="00396DF6" w:rsidP="00777EBE">
      <w:pPr>
        <w:pStyle w:val="Subtitle"/>
        <w:spacing w:line="276" w:lineRule="auto"/>
        <w:rPr>
          <w:rFonts w:ascii="Tahoma" w:hAnsi="Tahoma" w:cs="Tahoma"/>
        </w:rPr>
      </w:pPr>
      <w:r>
        <w:rPr>
          <w:rFonts w:ascii="Tahoma" w:hAnsi="Tahoma" w:cs="Tahoma"/>
        </w:rPr>
        <w:t>6:30 p.m.</w:t>
      </w:r>
    </w:p>
    <w:p w:rsidR="00396DF6" w:rsidRDefault="00396DF6" w:rsidP="00777EBE">
      <w:pPr>
        <w:pStyle w:val="Subtitle"/>
        <w:spacing w:line="276" w:lineRule="auto"/>
        <w:rPr>
          <w:rFonts w:ascii="Tahoma" w:hAnsi="Tahoma" w:cs="Tahoma"/>
        </w:rPr>
      </w:pPr>
      <w:r w:rsidRPr="00396DF6">
        <w:rPr>
          <w:rFonts w:ascii="Tahoma" w:hAnsi="Tahoma" w:cs="Tahoma"/>
        </w:rPr>
        <w:t xml:space="preserve">Whitefish Community Library reception </w:t>
      </w:r>
    </w:p>
    <w:p w:rsidR="00396DF6" w:rsidRPr="00396DF6" w:rsidRDefault="00396DF6" w:rsidP="00777EBE">
      <w:pPr>
        <w:pStyle w:val="Subtitle"/>
        <w:spacing w:line="276" w:lineRule="auto"/>
        <w:rPr>
          <w:rFonts w:ascii="Tahoma" w:hAnsi="Tahoma" w:cs="Tahoma"/>
        </w:rPr>
      </w:pPr>
      <w:r>
        <w:rPr>
          <w:rFonts w:ascii="Tahoma" w:hAnsi="Tahoma" w:cs="Tahoma"/>
        </w:rPr>
        <w:t>Whitefish, Montana</w:t>
      </w:r>
    </w:p>
    <w:p w:rsidR="00396DF6" w:rsidRPr="00396DF6" w:rsidRDefault="00396DF6" w:rsidP="00777EBE">
      <w:pPr>
        <w:pStyle w:val="Subtitle"/>
        <w:spacing w:line="276" w:lineRule="auto"/>
        <w:rPr>
          <w:rFonts w:ascii="Tahoma" w:hAnsi="Tahoma" w:cs="Tahoma"/>
          <w:b w:val="0"/>
        </w:rPr>
      </w:pPr>
      <w:r>
        <w:rPr>
          <w:rFonts w:ascii="Tahoma" w:hAnsi="Tahoma" w:cs="Tahoma"/>
          <w:b w:val="0"/>
        </w:rPr>
        <w:t>(No business will be conducted)</w:t>
      </w:r>
    </w:p>
    <w:p w:rsidR="00396DF6" w:rsidRDefault="00396DF6" w:rsidP="00777EBE">
      <w:pPr>
        <w:pStyle w:val="BodyText"/>
        <w:spacing w:line="276" w:lineRule="auto"/>
        <w:jc w:val="center"/>
        <w:rPr>
          <w:sz w:val="24"/>
          <w:u w:val="single"/>
        </w:rPr>
      </w:pPr>
    </w:p>
    <w:p w:rsidR="00396DF6" w:rsidRDefault="00396DF6" w:rsidP="00777EBE">
      <w:pPr>
        <w:pStyle w:val="Subtitle"/>
        <w:spacing w:line="276" w:lineRule="auto"/>
        <w:rPr>
          <w:rFonts w:ascii="Tahoma" w:hAnsi="Tahoma" w:cs="Tahoma"/>
        </w:rPr>
      </w:pPr>
      <w:r w:rsidRPr="00396DF6">
        <w:rPr>
          <w:rFonts w:ascii="Tahoma" w:hAnsi="Tahoma" w:cs="Tahoma"/>
        </w:rPr>
        <w:t>August 1</w:t>
      </w:r>
      <w:r>
        <w:rPr>
          <w:rFonts w:ascii="Tahoma" w:hAnsi="Tahoma" w:cs="Tahoma"/>
        </w:rPr>
        <w:t>2</w:t>
      </w:r>
      <w:r w:rsidRPr="00396DF6">
        <w:rPr>
          <w:rFonts w:ascii="Tahoma" w:hAnsi="Tahoma" w:cs="Tahoma"/>
        </w:rPr>
        <w:t>, 2015</w:t>
      </w:r>
    </w:p>
    <w:p w:rsidR="00396DF6" w:rsidRPr="00396DF6" w:rsidRDefault="00396DF6" w:rsidP="00777EBE">
      <w:pPr>
        <w:pStyle w:val="Subtitle"/>
        <w:spacing w:line="276" w:lineRule="auto"/>
        <w:rPr>
          <w:rFonts w:ascii="Tahoma" w:hAnsi="Tahoma" w:cs="Tahoma"/>
        </w:rPr>
      </w:pPr>
      <w:r w:rsidRPr="00396DF6">
        <w:rPr>
          <w:rFonts w:ascii="Tahoma" w:hAnsi="Tahoma" w:cs="Tahoma"/>
        </w:rPr>
        <w:t>9:00 a.m.</w:t>
      </w:r>
    </w:p>
    <w:p w:rsidR="00396DF6" w:rsidRPr="00396DF6" w:rsidRDefault="00396DF6" w:rsidP="00777EBE">
      <w:pPr>
        <w:pStyle w:val="Subtitle"/>
        <w:spacing w:line="276" w:lineRule="auto"/>
        <w:rPr>
          <w:rFonts w:ascii="Tahoma" w:hAnsi="Tahoma" w:cs="Tahoma"/>
        </w:rPr>
      </w:pPr>
      <w:r w:rsidRPr="00396DF6">
        <w:rPr>
          <w:rFonts w:ascii="Tahoma" w:hAnsi="Tahoma" w:cs="Tahoma"/>
        </w:rPr>
        <w:t>Central School Museum</w:t>
      </w:r>
    </w:p>
    <w:p w:rsidR="00396DF6" w:rsidRPr="00396DF6" w:rsidRDefault="00396DF6" w:rsidP="00777EBE">
      <w:pPr>
        <w:pStyle w:val="Subtitle"/>
        <w:spacing w:line="276" w:lineRule="auto"/>
        <w:rPr>
          <w:rFonts w:ascii="Tahoma" w:hAnsi="Tahoma" w:cs="Tahoma"/>
        </w:rPr>
      </w:pPr>
      <w:r w:rsidRPr="00396DF6">
        <w:rPr>
          <w:rFonts w:ascii="Tahoma" w:hAnsi="Tahoma" w:cs="Tahoma"/>
        </w:rPr>
        <w:t>Kalispell, Montana</w:t>
      </w:r>
    </w:p>
    <w:p w:rsidR="00396DF6" w:rsidRPr="00396DF6" w:rsidRDefault="00396DF6" w:rsidP="00777EBE">
      <w:pPr>
        <w:pStyle w:val="BodyText"/>
        <w:spacing w:line="276" w:lineRule="auto"/>
        <w:jc w:val="center"/>
        <w:rPr>
          <w:sz w:val="24"/>
          <w:u w:val="single"/>
        </w:rPr>
      </w:pPr>
    </w:p>
    <w:p w:rsidR="002C6602" w:rsidRPr="00396DF6" w:rsidRDefault="004A6107" w:rsidP="00777EBE">
      <w:pPr>
        <w:pStyle w:val="BodyText"/>
        <w:spacing w:line="276" w:lineRule="auto"/>
        <w:jc w:val="center"/>
        <w:rPr>
          <w:b/>
          <w:sz w:val="24"/>
        </w:rPr>
      </w:pPr>
      <w:r w:rsidRPr="00396DF6">
        <w:rPr>
          <w:b/>
          <w:sz w:val="24"/>
        </w:rPr>
        <w:t>No lunch break is planned</w:t>
      </w:r>
    </w:p>
    <w:p w:rsidR="00490393" w:rsidRPr="00396DF6" w:rsidRDefault="00490393" w:rsidP="002A394E">
      <w:pPr>
        <w:pStyle w:val="BodyText"/>
        <w:jc w:val="center"/>
        <w:rPr>
          <w:sz w:val="24"/>
          <w:u w:val="single"/>
        </w:rPr>
      </w:pPr>
    </w:p>
    <w:p w:rsidR="00396DF6" w:rsidRPr="002F2E07" w:rsidRDefault="00396DF6" w:rsidP="00396DF6">
      <w:pPr>
        <w:pStyle w:val="BodyTextIndent"/>
        <w:ind w:left="0"/>
        <w:rPr>
          <w:rFonts w:ascii="Tahoma" w:hAnsi="Tahoma" w:cs="Tahoma"/>
          <w:sz w:val="22"/>
          <w:szCs w:val="22"/>
        </w:rPr>
      </w:pPr>
      <w:r w:rsidRPr="002F2E07">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396DF6" w:rsidRPr="002F2E07" w:rsidRDefault="00396DF6" w:rsidP="00396DF6">
      <w:pPr>
        <w:pStyle w:val="BodyText"/>
        <w:rPr>
          <w:szCs w:val="22"/>
        </w:rPr>
      </w:pPr>
      <w:r w:rsidRPr="002F2E07">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396DF6" w:rsidRPr="002F2E07" w:rsidRDefault="00396DF6" w:rsidP="00396DF6">
      <w:pPr>
        <w:pStyle w:val="BodyText"/>
        <w:ind w:left="720"/>
        <w:rPr>
          <w:szCs w:val="22"/>
        </w:rPr>
      </w:pPr>
    </w:p>
    <w:p w:rsidR="00396DF6" w:rsidRPr="002F2E07" w:rsidRDefault="00396DF6" w:rsidP="00396DF6">
      <w:pPr>
        <w:pStyle w:val="BodyText"/>
        <w:rPr>
          <w:szCs w:val="22"/>
        </w:rPr>
      </w:pPr>
      <w:r w:rsidRPr="002F2E07">
        <w:rPr>
          <w:szCs w:val="22"/>
        </w:rPr>
        <w:t xml:space="preserve">All comments received, including those received through the online meeting platform, become part of the official public record of the State Library Commission proceedings in accordance with </w:t>
      </w:r>
      <w:hyperlink r:id="rId10" w:history="1">
        <w:r w:rsidRPr="002F2E07">
          <w:rPr>
            <w:rStyle w:val="Hyperlink"/>
            <w:color w:val="000000"/>
            <w:szCs w:val="22"/>
          </w:rPr>
          <w:t>MCA 2-3-212</w:t>
        </w:r>
      </w:hyperlink>
      <w:r w:rsidRPr="002F2E07">
        <w:rPr>
          <w:szCs w:val="22"/>
        </w:rPr>
        <w:t>.</w:t>
      </w:r>
    </w:p>
    <w:p w:rsidR="00396DF6" w:rsidRDefault="00396DF6" w:rsidP="00396DF6">
      <w:pPr>
        <w:pStyle w:val="BodyText"/>
        <w:rPr>
          <w:sz w:val="24"/>
        </w:rPr>
      </w:pPr>
    </w:p>
    <w:p w:rsidR="00396DF6" w:rsidRDefault="00396DF6" w:rsidP="00396DF6">
      <w:pPr>
        <w:autoSpaceDE w:val="0"/>
        <w:autoSpaceDN w:val="0"/>
        <w:rPr>
          <w:rFonts w:ascii="Tahoma" w:hAnsi="Tahoma" w:cs="Tahoma"/>
        </w:rPr>
      </w:pPr>
      <w:r w:rsidRPr="00610801">
        <w:rPr>
          <w:rFonts w:ascii="Tahoma" w:hAnsi="Tahoma" w:cs="Tahoma"/>
        </w:rPr>
        <w:t xml:space="preserve">Members of the public who wish to join the virtual meeting should contact Marlys Stark at 406-444-3384 by 5:00 pm on </w:t>
      </w:r>
      <w:r>
        <w:rPr>
          <w:rFonts w:ascii="Tahoma" w:hAnsi="Tahoma" w:cs="Tahoma"/>
        </w:rPr>
        <w:t>Mon</w:t>
      </w:r>
      <w:r w:rsidRPr="00610801">
        <w:rPr>
          <w:rFonts w:ascii="Tahoma" w:hAnsi="Tahoma" w:cs="Tahoma"/>
        </w:rPr>
        <w:t xml:space="preserve">day, </w:t>
      </w:r>
      <w:r>
        <w:rPr>
          <w:rFonts w:ascii="Tahoma" w:hAnsi="Tahoma" w:cs="Tahoma"/>
        </w:rPr>
        <w:t>August 10</w:t>
      </w:r>
      <w:r w:rsidRPr="00610801">
        <w:rPr>
          <w:rFonts w:ascii="Tahoma" w:hAnsi="Tahoma" w:cs="Tahoma"/>
        </w:rPr>
        <w:t>, 2015</w:t>
      </w:r>
      <w:r>
        <w:rPr>
          <w:rFonts w:ascii="Tahoma" w:hAnsi="Tahoma" w:cs="Tahoma"/>
        </w:rPr>
        <w:t>.</w:t>
      </w:r>
    </w:p>
    <w:p w:rsidR="000A26A0" w:rsidRPr="00396DF6" w:rsidRDefault="000A26A0" w:rsidP="000A26A0">
      <w:pPr>
        <w:pStyle w:val="Title"/>
        <w:rPr>
          <w:rFonts w:ascii="Tahoma" w:hAnsi="Tahoma" w:cs="Tahoma"/>
          <w:i/>
        </w:rPr>
      </w:pPr>
    </w:p>
    <w:p w:rsidR="000A26A0" w:rsidRPr="00396DF6" w:rsidRDefault="000A26A0" w:rsidP="000A26A0">
      <w:pPr>
        <w:tabs>
          <w:tab w:val="left" w:pos="1260"/>
        </w:tabs>
        <w:rPr>
          <w:rFonts w:ascii="Tahoma" w:hAnsi="Tahoma" w:cs="Tahoma"/>
          <w:i/>
        </w:rPr>
      </w:pPr>
      <w:r w:rsidRPr="00396DF6">
        <w:rPr>
          <w:rFonts w:ascii="Tahoma" w:hAnsi="Tahoma" w:cs="Tahoma"/>
          <w:i/>
        </w:rPr>
        <w:t xml:space="preserve">The Commission will move through the agenda as needed.  </w:t>
      </w:r>
    </w:p>
    <w:p w:rsidR="009806AA" w:rsidRPr="00396DF6" w:rsidRDefault="009806AA" w:rsidP="000A26A0">
      <w:pPr>
        <w:tabs>
          <w:tab w:val="left" w:pos="1260"/>
        </w:tabs>
        <w:rPr>
          <w:rFonts w:ascii="Tahoma" w:hAnsi="Tahoma" w:cs="Tahoma"/>
          <w:b/>
          <w:u w:val="single"/>
        </w:rPr>
      </w:pPr>
    </w:p>
    <w:p w:rsidR="00396DF6" w:rsidRDefault="00396DF6">
      <w:pPr>
        <w:rPr>
          <w:rFonts w:ascii="Tahoma" w:hAnsi="Tahoma" w:cs="Tahoma"/>
        </w:rPr>
      </w:pPr>
      <w:r>
        <w:rPr>
          <w:rFonts w:ascii="Tahoma" w:hAnsi="Tahoma" w:cs="Tahoma"/>
        </w:rPr>
        <w:br w:type="page"/>
      </w:r>
    </w:p>
    <w:p w:rsidR="00DE06AD" w:rsidRDefault="00DE06AD" w:rsidP="00900A6F">
      <w:pPr>
        <w:tabs>
          <w:tab w:val="left" w:pos="1170"/>
        </w:tabs>
        <w:spacing w:line="276" w:lineRule="auto"/>
        <w:rPr>
          <w:rFonts w:ascii="Tahoma" w:hAnsi="Tahoma" w:cs="Tahoma"/>
        </w:rPr>
        <w:sectPr w:rsidR="00DE06AD" w:rsidSect="00DE06AD">
          <w:headerReference w:type="even" r:id="rId11"/>
          <w:headerReference w:type="default" r:id="rId12"/>
          <w:footerReference w:type="even" r:id="rId13"/>
          <w:footerReference w:type="default" r:id="rId14"/>
          <w:headerReference w:type="first" r:id="rId15"/>
          <w:footerReference w:type="first" r:id="rId16"/>
          <w:pgSz w:w="12240" w:h="15840" w:code="1"/>
          <w:pgMar w:top="432" w:right="1440" w:bottom="1440" w:left="1440" w:header="432" w:footer="432" w:gutter="0"/>
          <w:cols w:space="720"/>
          <w:noEndnote/>
          <w:docGrid w:linePitch="245"/>
        </w:sectPr>
      </w:pPr>
    </w:p>
    <w:p w:rsidR="009148B1" w:rsidRDefault="00537541" w:rsidP="00900A6F">
      <w:pPr>
        <w:tabs>
          <w:tab w:val="left" w:pos="1170"/>
        </w:tabs>
        <w:spacing w:line="276" w:lineRule="auto"/>
        <w:rPr>
          <w:rFonts w:ascii="Tahoma" w:hAnsi="Tahoma" w:cs="Tahoma"/>
        </w:rPr>
      </w:pPr>
      <w:r w:rsidRPr="00396DF6">
        <w:rPr>
          <w:rFonts w:ascii="Tahoma" w:hAnsi="Tahoma" w:cs="Tahoma"/>
        </w:rPr>
        <w:lastRenderedPageBreak/>
        <w:t>9</w:t>
      </w:r>
      <w:r w:rsidR="005A1696" w:rsidRPr="00396DF6">
        <w:rPr>
          <w:rFonts w:ascii="Tahoma" w:hAnsi="Tahoma" w:cs="Tahoma"/>
        </w:rPr>
        <w:t>:</w:t>
      </w:r>
      <w:r w:rsidR="00396DF6">
        <w:rPr>
          <w:rFonts w:ascii="Tahoma" w:hAnsi="Tahoma" w:cs="Tahoma"/>
        </w:rPr>
        <w:t>0</w:t>
      </w:r>
      <w:r w:rsidR="00B738AE" w:rsidRPr="00396DF6">
        <w:rPr>
          <w:rFonts w:ascii="Tahoma" w:hAnsi="Tahoma" w:cs="Tahoma"/>
        </w:rPr>
        <w:t>0</w:t>
      </w:r>
      <w:r w:rsidR="005A1696" w:rsidRPr="00396DF6">
        <w:rPr>
          <w:rFonts w:ascii="Tahoma" w:hAnsi="Tahoma" w:cs="Tahoma"/>
        </w:rPr>
        <w:t xml:space="preserve"> a.</w:t>
      </w:r>
      <w:r w:rsidR="00E87E4E" w:rsidRPr="00396DF6">
        <w:rPr>
          <w:rFonts w:ascii="Tahoma" w:hAnsi="Tahoma" w:cs="Tahoma"/>
        </w:rPr>
        <w:t>m</w:t>
      </w:r>
      <w:r w:rsidR="005A1696" w:rsidRPr="00396DF6">
        <w:rPr>
          <w:rFonts w:ascii="Tahoma" w:hAnsi="Tahoma" w:cs="Tahoma"/>
        </w:rPr>
        <w:t>.</w:t>
      </w:r>
      <w:r w:rsidR="00A10213" w:rsidRPr="00396DF6">
        <w:rPr>
          <w:rFonts w:ascii="Tahoma" w:hAnsi="Tahoma" w:cs="Tahoma"/>
        </w:rPr>
        <w:tab/>
      </w:r>
      <w:r w:rsidR="009148B1" w:rsidRPr="00396DF6">
        <w:rPr>
          <w:rFonts w:ascii="Tahoma" w:hAnsi="Tahoma" w:cs="Tahoma"/>
        </w:rPr>
        <w:t>Call to Order</w:t>
      </w:r>
      <w:r w:rsidR="008B75D9" w:rsidRPr="00396DF6">
        <w:rPr>
          <w:rFonts w:ascii="Tahoma" w:hAnsi="Tahoma" w:cs="Tahoma"/>
        </w:rPr>
        <w:t xml:space="preserve"> and introductions</w:t>
      </w:r>
    </w:p>
    <w:p w:rsidR="00396DF6" w:rsidRPr="00610801" w:rsidRDefault="00396DF6" w:rsidP="00396DF6">
      <w:pPr>
        <w:pStyle w:val="ListParagraph"/>
        <w:numPr>
          <w:ilvl w:val="0"/>
          <w:numId w:val="13"/>
        </w:numPr>
        <w:spacing w:line="276" w:lineRule="auto"/>
        <w:ind w:left="1800"/>
        <w:rPr>
          <w:rFonts w:ascii="Tahoma" w:hAnsi="Tahoma" w:cs="Tahoma"/>
        </w:rPr>
      </w:pPr>
      <w:r w:rsidRPr="00610801">
        <w:rPr>
          <w:rFonts w:ascii="Tahoma" w:hAnsi="Tahoma" w:cs="Tahoma"/>
        </w:rPr>
        <w:t xml:space="preserve">New commissioners </w:t>
      </w:r>
      <w:r>
        <w:rPr>
          <w:rFonts w:ascii="Tahoma" w:hAnsi="Tahoma" w:cs="Tahoma"/>
        </w:rPr>
        <w:t>(tentative)</w:t>
      </w:r>
    </w:p>
    <w:p w:rsidR="00CC59C2" w:rsidRPr="00396DF6" w:rsidRDefault="00CC59C2" w:rsidP="00900A6F">
      <w:pPr>
        <w:spacing w:line="276" w:lineRule="auto"/>
        <w:ind w:left="1080"/>
        <w:rPr>
          <w:rFonts w:ascii="Tahoma" w:hAnsi="Tahoma" w:cs="Tahoma"/>
        </w:rPr>
      </w:pPr>
    </w:p>
    <w:p w:rsidR="000A26A0" w:rsidRPr="00396DF6" w:rsidRDefault="000A26A0" w:rsidP="00900A6F">
      <w:pPr>
        <w:spacing w:line="276" w:lineRule="auto"/>
        <w:ind w:left="1170"/>
        <w:rPr>
          <w:rFonts w:ascii="Tahoma" w:hAnsi="Tahoma" w:cs="Tahoma"/>
          <w:b/>
        </w:rPr>
      </w:pPr>
      <w:r w:rsidRPr="00396DF6">
        <w:rPr>
          <w:rFonts w:ascii="Tahoma" w:hAnsi="Tahoma" w:cs="Tahoma"/>
        </w:rPr>
        <w:t xml:space="preserve">Approval of Minutes – </w:t>
      </w:r>
      <w:r w:rsidRPr="00396DF6">
        <w:rPr>
          <w:rFonts w:ascii="Tahoma" w:hAnsi="Tahoma" w:cs="Tahoma"/>
          <w:b/>
        </w:rPr>
        <w:t>Action</w:t>
      </w:r>
    </w:p>
    <w:p w:rsidR="001567E4" w:rsidRDefault="0070303C" w:rsidP="00D92BDF">
      <w:pPr>
        <w:numPr>
          <w:ilvl w:val="0"/>
          <w:numId w:val="10"/>
        </w:numPr>
        <w:tabs>
          <w:tab w:val="left" w:pos="1800"/>
        </w:tabs>
        <w:spacing w:line="276" w:lineRule="auto"/>
        <w:ind w:left="1800"/>
        <w:rPr>
          <w:rFonts w:ascii="Tahoma" w:hAnsi="Tahoma" w:cs="Tahoma"/>
        </w:rPr>
      </w:pPr>
      <w:hyperlink r:id="rId17" w:history="1">
        <w:r w:rsidR="00D92BDF">
          <w:rPr>
            <w:rStyle w:val="Hyperlink"/>
            <w:rFonts w:ascii="Tahoma" w:hAnsi="Tahoma" w:cs="Tahoma"/>
          </w:rPr>
          <w:t>June 23, 2015</w:t>
        </w:r>
      </w:hyperlink>
    </w:p>
    <w:p w:rsidR="00D92BDF" w:rsidRDefault="0070303C" w:rsidP="00D92BDF">
      <w:pPr>
        <w:numPr>
          <w:ilvl w:val="0"/>
          <w:numId w:val="10"/>
        </w:numPr>
        <w:tabs>
          <w:tab w:val="left" w:pos="1800"/>
        </w:tabs>
        <w:spacing w:line="276" w:lineRule="auto"/>
        <w:ind w:left="1800"/>
        <w:rPr>
          <w:rFonts w:ascii="Tahoma" w:hAnsi="Tahoma" w:cs="Tahoma"/>
        </w:rPr>
      </w:pPr>
      <w:hyperlink r:id="rId18" w:history="1">
        <w:r w:rsidR="00D92BDF">
          <w:rPr>
            <w:rStyle w:val="Hyperlink"/>
            <w:rFonts w:ascii="Tahoma" w:hAnsi="Tahoma" w:cs="Tahoma"/>
          </w:rPr>
          <w:t>April 8, 2015 Final</w:t>
        </w:r>
      </w:hyperlink>
    </w:p>
    <w:p w:rsidR="00D92BDF" w:rsidRPr="00D92BDF" w:rsidRDefault="00D92BDF" w:rsidP="00D92BDF">
      <w:pPr>
        <w:tabs>
          <w:tab w:val="left" w:pos="1800"/>
        </w:tabs>
        <w:spacing w:line="276" w:lineRule="auto"/>
        <w:ind w:left="1800"/>
        <w:rPr>
          <w:rFonts w:ascii="Tahoma" w:hAnsi="Tahoma" w:cs="Tahoma"/>
        </w:rPr>
      </w:pPr>
      <w:r>
        <w:rPr>
          <w:rFonts w:ascii="Tahoma" w:hAnsi="Tahoma" w:cs="Tahoma"/>
        </w:rPr>
        <w:t xml:space="preserve"> </w:t>
      </w:r>
    </w:p>
    <w:p w:rsidR="00436CFC" w:rsidRDefault="009148B1" w:rsidP="00900A6F">
      <w:pPr>
        <w:spacing w:line="276" w:lineRule="auto"/>
        <w:ind w:left="1170"/>
        <w:rPr>
          <w:rFonts w:ascii="Tahoma" w:hAnsi="Tahoma" w:cs="Tahoma"/>
        </w:rPr>
      </w:pPr>
      <w:r w:rsidRPr="00396DF6">
        <w:rPr>
          <w:rFonts w:ascii="Tahoma" w:hAnsi="Tahoma" w:cs="Tahoma"/>
        </w:rPr>
        <w:t xml:space="preserve">State Librarian's </w:t>
      </w:r>
      <w:r w:rsidR="00F54E06" w:rsidRPr="00396DF6">
        <w:rPr>
          <w:rFonts w:ascii="Tahoma" w:hAnsi="Tahoma" w:cs="Tahoma"/>
        </w:rPr>
        <w:t>r</w:t>
      </w:r>
      <w:r w:rsidRPr="00396DF6">
        <w:rPr>
          <w:rFonts w:ascii="Tahoma" w:hAnsi="Tahoma" w:cs="Tahoma"/>
        </w:rPr>
        <w:t>eport</w:t>
      </w:r>
      <w:r w:rsidR="00C73D2F" w:rsidRPr="00396DF6">
        <w:rPr>
          <w:rFonts w:ascii="Tahoma" w:hAnsi="Tahoma" w:cs="Tahoma"/>
        </w:rPr>
        <w:t xml:space="preserve"> </w:t>
      </w:r>
      <w:r w:rsidR="00BE7915" w:rsidRPr="00396DF6">
        <w:rPr>
          <w:rFonts w:ascii="Tahoma" w:hAnsi="Tahoma" w:cs="Tahoma"/>
          <w:b/>
        </w:rPr>
        <w:t xml:space="preserve">– </w:t>
      </w:r>
      <w:r w:rsidR="00BE7915" w:rsidRPr="00396DF6">
        <w:rPr>
          <w:rFonts w:ascii="Tahoma" w:hAnsi="Tahoma" w:cs="Tahoma"/>
        </w:rPr>
        <w:t>St</w:t>
      </w:r>
      <w:r w:rsidR="005A1696" w:rsidRPr="00396DF6">
        <w:rPr>
          <w:rFonts w:ascii="Tahoma" w:hAnsi="Tahoma" w:cs="Tahoma"/>
        </w:rPr>
        <w:t>app</w:t>
      </w:r>
    </w:p>
    <w:p w:rsidR="00396DF6" w:rsidRDefault="00396DF6" w:rsidP="00900A6F">
      <w:pPr>
        <w:spacing w:line="276" w:lineRule="auto"/>
        <w:ind w:left="1170"/>
        <w:rPr>
          <w:rFonts w:ascii="Tahoma" w:hAnsi="Tahoma" w:cs="Tahoma"/>
        </w:rPr>
      </w:pPr>
    </w:p>
    <w:p w:rsidR="00396DF6" w:rsidRPr="00396DF6" w:rsidRDefault="00396DF6" w:rsidP="00900A6F">
      <w:pPr>
        <w:spacing w:line="276" w:lineRule="auto"/>
        <w:ind w:left="1170"/>
        <w:rPr>
          <w:rFonts w:ascii="Tahoma" w:hAnsi="Tahoma" w:cs="Tahoma"/>
        </w:rPr>
      </w:pPr>
      <w:r>
        <w:rPr>
          <w:rFonts w:ascii="Tahoma" w:hAnsi="Tahoma" w:cs="Tahoma"/>
        </w:rPr>
        <w:t>MSL Managers Fiscal Year ’16 proposed work plan priorities – MSL Managers</w:t>
      </w:r>
    </w:p>
    <w:p w:rsidR="00583608" w:rsidRPr="00396DF6" w:rsidRDefault="00583608" w:rsidP="00900A6F">
      <w:pPr>
        <w:tabs>
          <w:tab w:val="left" w:pos="1440"/>
        </w:tabs>
        <w:spacing w:line="276" w:lineRule="auto"/>
        <w:ind w:left="1170"/>
        <w:rPr>
          <w:rFonts w:ascii="Tahoma" w:hAnsi="Tahoma" w:cs="Tahoma"/>
        </w:rPr>
      </w:pPr>
    </w:p>
    <w:p w:rsidR="00FB0B34" w:rsidRPr="00396DF6" w:rsidRDefault="0070303C" w:rsidP="00900A6F">
      <w:pPr>
        <w:tabs>
          <w:tab w:val="left" w:pos="1440"/>
        </w:tabs>
        <w:spacing w:line="276" w:lineRule="auto"/>
        <w:ind w:left="1170"/>
        <w:rPr>
          <w:rFonts w:ascii="Tahoma" w:hAnsi="Tahoma" w:cs="Tahoma"/>
          <w:b/>
        </w:rPr>
      </w:pPr>
      <w:hyperlink r:id="rId19" w:history="1">
        <w:r w:rsidR="00DE236E">
          <w:rPr>
            <w:rStyle w:val="Hyperlink"/>
            <w:rFonts w:ascii="Tahoma" w:hAnsi="Tahoma" w:cs="Tahoma"/>
          </w:rPr>
          <w:t>FY’15 Montana State Library closing budget</w:t>
        </w:r>
      </w:hyperlink>
      <w:r w:rsidR="00DE236E">
        <w:rPr>
          <w:rFonts w:ascii="Tahoma" w:hAnsi="Tahoma" w:cs="Tahoma"/>
        </w:rPr>
        <w:t xml:space="preserve"> </w:t>
      </w:r>
      <w:r w:rsidR="00FB0B34" w:rsidRPr="00396DF6">
        <w:rPr>
          <w:rFonts w:ascii="Tahoma" w:hAnsi="Tahoma" w:cs="Tahoma"/>
        </w:rPr>
        <w:t xml:space="preserve">– Schmitz – </w:t>
      </w:r>
      <w:r w:rsidR="00FB0B34" w:rsidRPr="00396DF6">
        <w:rPr>
          <w:rFonts w:ascii="Tahoma" w:hAnsi="Tahoma" w:cs="Tahoma"/>
          <w:b/>
        </w:rPr>
        <w:t>Action</w:t>
      </w:r>
    </w:p>
    <w:p w:rsidR="00FB0B34" w:rsidRPr="00396DF6" w:rsidRDefault="00FB0B34" w:rsidP="00900A6F">
      <w:pPr>
        <w:tabs>
          <w:tab w:val="left" w:pos="1440"/>
        </w:tabs>
        <w:spacing w:line="276" w:lineRule="auto"/>
        <w:ind w:left="1170"/>
        <w:rPr>
          <w:rFonts w:ascii="Tahoma" w:hAnsi="Tahoma" w:cs="Tahoma"/>
        </w:rPr>
      </w:pPr>
    </w:p>
    <w:p w:rsidR="00FB0B34" w:rsidRPr="00396DF6" w:rsidRDefault="0070303C" w:rsidP="00900A6F">
      <w:pPr>
        <w:tabs>
          <w:tab w:val="left" w:pos="1440"/>
        </w:tabs>
        <w:spacing w:line="276" w:lineRule="auto"/>
        <w:ind w:left="1170"/>
        <w:rPr>
          <w:rFonts w:ascii="Tahoma" w:hAnsi="Tahoma" w:cs="Tahoma"/>
        </w:rPr>
      </w:pPr>
      <w:hyperlink r:id="rId20" w:history="1">
        <w:r w:rsidR="00DE236E">
          <w:rPr>
            <w:rStyle w:val="Hyperlink"/>
            <w:rFonts w:ascii="Tahoma" w:hAnsi="Tahoma" w:cs="Tahoma"/>
          </w:rPr>
          <w:t>FY’16 Montana State Library opening budget</w:t>
        </w:r>
      </w:hyperlink>
      <w:r w:rsidR="00DE236E">
        <w:rPr>
          <w:rFonts w:ascii="Tahoma" w:hAnsi="Tahoma" w:cs="Tahoma"/>
        </w:rPr>
        <w:t xml:space="preserve"> </w:t>
      </w:r>
      <w:r w:rsidR="00FB0B34" w:rsidRPr="00396DF6">
        <w:rPr>
          <w:rFonts w:ascii="Tahoma" w:hAnsi="Tahoma" w:cs="Tahoma"/>
        </w:rPr>
        <w:t xml:space="preserve">– Schmitz – </w:t>
      </w:r>
      <w:r w:rsidR="00FB0B34" w:rsidRPr="00396DF6">
        <w:rPr>
          <w:rFonts w:ascii="Tahoma" w:hAnsi="Tahoma" w:cs="Tahoma"/>
          <w:b/>
        </w:rPr>
        <w:t>Action</w:t>
      </w:r>
      <w:r w:rsidR="00FB0B34" w:rsidRPr="00396DF6">
        <w:rPr>
          <w:rFonts w:ascii="Tahoma" w:hAnsi="Tahoma" w:cs="Tahoma"/>
        </w:rPr>
        <w:t xml:space="preserve"> </w:t>
      </w:r>
    </w:p>
    <w:p w:rsidR="006D1C2F" w:rsidRDefault="006D1C2F" w:rsidP="006D1C2F">
      <w:pPr>
        <w:tabs>
          <w:tab w:val="left" w:pos="1170"/>
        </w:tabs>
        <w:spacing w:line="276" w:lineRule="auto"/>
        <w:rPr>
          <w:rFonts w:ascii="Tahoma" w:hAnsi="Tahoma" w:cs="Tahoma"/>
        </w:rPr>
      </w:pPr>
    </w:p>
    <w:p w:rsidR="00777EBE" w:rsidRDefault="00777EBE" w:rsidP="00900A6F">
      <w:pPr>
        <w:tabs>
          <w:tab w:val="left" w:pos="1440"/>
        </w:tabs>
        <w:spacing w:line="276" w:lineRule="auto"/>
        <w:ind w:left="1170"/>
        <w:rPr>
          <w:rFonts w:ascii="Tahoma" w:hAnsi="Tahoma" w:cs="Tahoma"/>
        </w:rPr>
      </w:pPr>
      <w:r>
        <w:rPr>
          <w:rFonts w:ascii="Tahoma" w:hAnsi="Tahoma" w:cs="Tahoma"/>
        </w:rPr>
        <w:t>Library Development Study Task Force update – Stapp</w:t>
      </w:r>
    </w:p>
    <w:p w:rsidR="00255545" w:rsidRDefault="00255545" w:rsidP="00900A6F">
      <w:pPr>
        <w:tabs>
          <w:tab w:val="left" w:pos="1440"/>
        </w:tabs>
        <w:spacing w:line="276" w:lineRule="auto"/>
        <w:ind w:left="1170"/>
        <w:rPr>
          <w:rFonts w:ascii="Tahoma" w:hAnsi="Tahoma" w:cs="Tahoma"/>
        </w:rPr>
      </w:pPr>
    </w:p>
    <w:p w:rsidR="00255545" w:rsidRDefault="00255545" w:rsidP="00255545">
      <w:pPr>
        <w:spacing w:line="276" w:lineRule="auto"/>
        <w:ind w:left="450" w:firstLine="720"/>
        <w:rPr>
          <w:rFonts w:ascii="Tahoma" w:hAnsi="Tahoma" w:cs="Tahoma"/>
        </w:rPr>
      </w:pPr>
      <w:r w:rsidRPr="00415B2A">
        <w:rPr>
          <w:rFonts w:ascii="Tahoma" w:hAnsi="Tahoma" w:cs="Tahoma"/>
        </w:rPr>
        <w:t xml:space="preserve">LSTA </w:t>
      </w:r>
      <w:r>
        <w:rPr>
          <w:rFonts w:ascii="Tahoma" w:hAnsi="Tahoma" w:cs="Tahoma"/>
        </w:rPr>
        <w:t xml:space="preserve">FY ’14 </w:t>
      </w:r>
      <w:r w:rsidRPr="00415B2A">
        <w:rPr>
          <w:rFonts w:ascii="Tahoma" w:hAnsi="Tahoma" w:cs="Tahoma"/>
        </w:rPr>
        <w:t>Statewide Projects Budget update – McHugh -</w:t>
      </w:r>
      <w:r>
        <w:rPr>
          <w:rFonts w:ascii="Tahoma" w:hAnsi="Tahoma" w:cs="Tahoma"/>
          <w:b/>
        </w:rPr>
        <w:t xml:space="preserve"> </w:t>
      </w:r>
      <w:r w:rsidRPr="00415B2A">
        <w:rPr>
          <w:rFonts w:ascii="Tahoma" w:hAnsi="Tahoma" w:cs="Tahoma"/>
          <w:b/>
        </w:rPr>
        <w:t>Action</w:t>
      </w:r>
    </w:p>
    <w:p w:rsidR="00FE7049" w:rsidRDefault="0070303C" w:rsidP="00FE7049">
      <w:pPr>
        <w:pStyle w:val="ListParagraph"/>
        <w:numPr>
          <w:ilvl w:val="0"/>
          <w:numId w:val="16"/>
        </w:numPr>
        <w:spacing w:line="276" w:lineRule="auto"/>
        <w:rPr>
          <w:rFonts w:ascii="Tahoma" w:hAnsi="Tahoma" w:cs="Tahoma"/>
        </w:rPr>
      </w:pPr>
      <w:hyperlink r:id="rId21" w:history="1">
        <w:r w:rsidR="00FE7049">
          <w:rPr>
            <w:rStyle w:val="Hyperlink"/>
            <w:rFonts w:ascii="Tahoma" w:hAnsi="Tahoma" w:cs="Tahoma"/>
          </w:rPr>
          <w:t>Memo</w:t>
        </w:r>
      </w:hyperlink>
    </w:p>
    <w:p w:rsidR="00FE7049" w:rsidRPr="00FE7049" w:rsidRDefault="0070303C" w:rsidP="00FE7049">
      <w:pPr>
        <w:pStyle w:val="ListParagraph"/>
        <w:numPr>
          <w:ilvl w:val="0"/>
          <w:numId w:val="16"/>
        </w:numPr>
        <w:spacing w:line="276" w:lineRule="auto"/>
        <w:rPr>
          <w:rFonts w:ascii="Tahoma" w:hAnsi="Tahoma" w:cs="Tahoma"/>
        </w:rPr>
      </w:pPr>
      <w:hyperlink r:id="rId22" w:history="1">
        <w:r w:rsidR="00FE7049">
          <w:rPr>
            <w:rStyle w:val="Hyperlink"/>
            <w:rFonts w:ascii="Tahoma" w:hAnsi="Tahoma" w:cs="Tahoma"/>
          </w:rPr>
          <w:t>Budget</w:t>
        </w:r>
      </w:hyperlink>
      <w:r w:rsidR="00FE7049">
        <w:rPr>
          <w:rFonts w:ascii="Tahoma" w:hAnsi="Tahoma" w:cs="Tahoma"/>
        </w:rPr>
        <w:t xml:space="preserve">  </w:t>
      </w:r>
    </w:p>
    <w:p w:rsidR="006D1C2F" w:rsidRDefault="006D1C2F" w:rsidP="006D1C2F">
      <w:pPr>
        <w:tabs>
          <w:tab w:val="left" w:pos="1440"/>
        </w:tabs>
        <w:spacing w:line="276" w:lineRule="auto"/>
        <w:rPr>
          <w:rFonts w:ascii="Tahoma" w:hAnsi="Tahoma" w:cs="Tahoma"/>
        </w:rPr>
      </w:pPr>
    </w:p>
    <w:p w:rsidR="006D1C2F" w:rsidRDefault="006D1C2F" w:rsidP="006D1C2F">
      <w:pPr>
        <w:tabs>
          <w:tab w:val="left" w:pos="1170"/>
        </w:tabs>
        <w:spacing w:line="276" w:lineRule="auto"/>
        <w:rPr>
          <w:rFonts w:ascii="Tahoma" w:hAnsi="Tahoma" w:cs="Tahoma"/>
        </w:rPr>
      </w:pPr>
      <w:r>
        <w:rPr>
          <w:rFonts w:ascii="Tahoma" w:hAnsi="Tahoma" w:cs="Tahoma"/>
        </w:rPr>
        <w:t xml:space="preserve">  </w:t>
      </w:r>
      <w:r>
        <w:rPr>
          <w:rFonts w:ascii="Tahoma" w:hAnsi="Tahoma" w:cs="Tahoma"/>
        </w:rPr>
        <w:tab/>
        <w:t>Tablet training lab use policy review – McHugh</w:t>
      </w:r>
    </w:p>
    <w:p w:rsidR="00FE7049" w:rsidRDefault="0070303C" w:rsidP="00FE7049">
      <w:pPr>
        <w:pStyle w:val="ListParagraph"/>
        <w:numPr>
          <w:ilvl w:val="0"/>
          <w:numId w:val="17"/>
        </w:numPr>
        <w:tabs>
          <w:tab w:val="left" w:pos="1170"/>
        </w:tabs>
        <w:spacing w:line="276" w:lineRule="auto"/>
        <w:ind w:left="1890"/>
        <w:rPr>
          <w:rFonts w:ascii="Tahoma" w:hAnsi="Tahoma" w:cs="Tahoma"/>
        </w:rPr>
      </w:pPr>
      <w:hyperlink r:id="rId23" w:history="1">
        <w:r w:rsidR="00FE7049">
          <w:rPr>
            <w:rStyle w:val="Hyperlink"/>
            <w:rFonts w:ascii="Tahoma" w:hAnsi="Tahoma" w:cs="Tahoma"/>
          </w:rPr>
          <w:t>Memo</w:t>
        </w:r>
      </w:hyperlink>
    </w:p>
    <w:p w:rsidR="00FE7049" w:rsidRDefault="0070303C" w:rsidP="00FE7049">
      <w:pPr>
        <w:pStyle w:val="ListParagraph"/>
        <w:numPr>
          <w:ilvl w:val="0"/>
          <w:numId w:val="17"/>
        </w:numPr>
        <w:tabs>
          <w:tab w:val="left" w:pos="1170"/>
        </w:tabs>
        <w:spacing w:line="276" w:lineRule="auto"/>
        <w:ind w:left="1890"/>
        <w:rPr>
          <w:rFonts w:ascii="Tahoma" w:hAnsi="Tahoma" w:cs="Tahoma"/>
        </w:rPr>
      </w:pPr>
      <w:hyperlink r:id="rId24" w:history="1">
        <w:r w:rsidR="00FE7049">
          <w:rPr>
            <w:rStyle w:val="Hyperlink"/>
            <w:rFonts w:ascii="Tahoma" w:hAnsi="Tahoma" w:cs="Tahoma"/>
          </w:rPr>
          <w:t>Policy</w:t>
        </w:r>
      </w:hyperlink>
    </w:p>
    <w:p w:rsidR="00FE7049" w:rsidRPr="00FE7049" w:rsidRDefault="0070303C" w:rsidP="00FE7049">
      <w:pPr>
        <w:pStyle w:val="ListParagraph"/>
        <w:numPr>
          <w:ilvl w:val="0"/>
          <w:numId w:val="17"/>
        </w:numPr>
        <w:tabs>
          <w:tab w:val="left" w:pos="1170"/>
        </w:tabs>
        <w:spacing w:line="276" w:lineRule="auto"/>
        <w:ind w:left="1890"/>
        <w:rPr>
          <w:rFonts w:ascii="Tahoma" w:hAnsi="Tahoma" w:cs="Tahoma"/>
        </w:rPr>
      </w:pPr>
      <w:hyperlink r:id="rId25" w:history="1">
        <w:r w:rsidR="00FE7049">
          <w:rPr>
            <w:rStyle w:val="Hyperlink"/>
            <w:rFonts w:ascii="Tahoma" w:hAnsi="Tahoma" w:cs="Tahoma"/>
          </w:rPr>
          <w:t>Reservation Form</w:t>
        </w:r>
      </w:hyperlink>
      <w:r w:rsidR="00FE7049">
        <w:rPr>
          <w:rFonts w:ascii="Tahoma" w:hAnsi="Tahoma" w:cs="Tahoma"/>
        </w:rPr>
        <w:t xml:space="preserve"> </w:t>
      </w:r>
    </w:p>
    <w:p w:rsidR="006D1C2F" w:rsidRDefault="006D1C2F" w:rsidP="00900A6F">
      <w:pPr>
        <w:tabs>
          <w:tab w:val="left" w:pos="1440"/>
        </w:tabs>
        <w:spacing w:line="276" w:lineRule="auto"/>
        <w:ind w:left="1170"/>
        <w:rPr>
          <w:rFonts w:ascii="Tahoma" w:hAnsi="Tahoma" w:cs="Tahoma"/>
        </w:rPr>
      </w:pPr>
    </w:p>
    <w:p w:rsidR="00777EBE" w:rsidRDefault="00777EBE" w:rsidP="00900A6F">
      <w:pPr>
        <w:tabs>
          <w:tab w:val="left" w:pos="1440"/>
        </w:tabs>
        <w:spacing w:line="276" w:lineRule="auto"/>
        <w:ind w:left="1170"/>
        <w:rPr>
          <w:rFonts w:ascii="Tahoma" w:hAnsi="Tahoma" w:cs="Tahoma"/>
        </w:rPr>
      </w:pPr>
      <w:r>
        <w:rPr>
          <w:rFonts w:ascii="Tahoma" w:hAnsi="Tahoma" w:cs="Tahoma"/>
        </w:rPr>
        <w:t>Libraries and the Maker Movement – Orban</w:t>
      </w:r>
    </w:p>
    <w:p w:rsidR="00777EBE" w:rsidRDefault="00777EBE" w:rsidP="00900A6F">
      <w:pPr>
        <w:tabs>
          <w:tab w:val="left" w:pos="1440"/>
        </w:tabs>
        <w:spacing w:line="276" w:lineRule="auto"/>
        <w:ind w:left="1170"/>
        <w:rPr>
          <w:rFonts w:ascii="Tahoma" w:hAnsi="Tahoma" w:cs="Tahoma"/>
        </w:rPr>
      </w:pPr>
    </w:p>
    <w:p w:rsidR="002C49C5" w:rsidRPr="00396DF6" w:rsidRDefault="002C49C5" w:rsidP="00900A6F">
      <w:pPr>
        <w:tabs>
          <w:tab w:val="left" w:pos="1440"/>
        </w:tabs>
        <w:spacing w:line="276" w:lineRule="auto"/>
        <w:ind w:left="1170"/>
        <w:rPr>
          <w:rFonts w:ascii="Tahoma" w:hAnsi="Tahoma" w:cs="Tahoma"/>
        </w:rPr>
      </w:pPr>
      <w:r w:rsidRPr="00396DF6">
        <w:rPr>
          <w:rFonts w:ascii="Tahoma" w:hAnsi="Tahoma" w:cs="Tahoma"/>
        </w:rPr>
        <w:t xml:space="preserve">Montana State Library Trust </w:t>
      </w:r>
      <w:r w:rsidR="00F54E06" w:rsidRPr="00396DF6">
        <w:rPr>
          <w:rFonts w:ascii="Tahoma" w:hAnsi="Tahoma" w:cs="Tahoma"/>
        </w:rPr>
        <w:t>r</w:t>
      </w:r>
      <w:r w:rsidRPr="00396DF6">
        <w:rPr>
          <w:rFonts w:ascii="Tahoma" w:hAnsi="Tahoma" w:cs="Tahoma"/>
        </w:rPr>
        <w:t xml:space="preserve">equest </w:t>
      </w:r>
    </w:p>
    <w:p w:rsidR="002C49C5" w:rsidRPr="00396DF6" w:rsidRDefault="002C49C5" w:rsidP="00900A6F">
      <w:pPr>
        <w:pStyle w:val="ListParagraph"/>
        <w:numPr>
          <w:ilvl w:val="0"/>
          <w:numId w:val="10"/>
        </w:numPr>
        <w:tabs>
          <w:tab w:val="left" w:pos="1800"/>
        </w:tabs>
        <w:spacing w:line="276" w:lineRule="auto"/>
        <w:ind w:left="1440" w:firstLine="0"/>
        <w:rPr>
          <w:rFonts w:ascii="Tahoma" w:hAnsi="Tahoma" w:cs="Tahoma"/>
        </w:rPr>
      </w:pPr>
      <w:r w:rsidRPr="00396DF6">
        <w:rPr>
          <w:rFonts w:ascii="Tahoma" w:hAnsi="Tahoma" w:cs="Tahoma"/>
        </w:rPr>
        <w:t xml:space="preserve">Talking Book Library Volunteer Luncheon – </w:t>
      </w:r>
      <w:r w:rsidR="00777EBE">
        <w:rPr>
          <w:rFonts w:ascii="Tahoma" w:hAnsi="Tahoma" w:cs="Tahoma"/>
        </w:rPr>
        <w:t>McHugh</w:t>
      </w:r>
      <w:r w:rsidRPr="00396DF6">
        <w:rPr>
          <w:rFonts w:ascii="Tahoma" w:hAnsi="Tahoma" w:cs="Tahoma"/>
        </w:rPr>
        <w:t xml:space="preserve"> </w:t>
      </w:r>
      <w:r w:rsidRPr="00396DF6">
        <w:rPr>
          <w:rFonts w:ascii="Tahoma" w:hAnsi="Tahoma" w:cs="Tahoma"/>
          <w:b/>
        </w:rPr>
        <w:t>– Action</w:t>
      </w:r>
    </w:p>
    <w:p w:rsidR="002A6DC5" w:rsidRDefault="0070303C" w:rsidP="002A6DC5">
      <w:pPr>
        <w:pStyle w:val="ListParagraph"/>
        <w:numPr>
          <w:ilvl w:val="0"/>
          <w:numId w:val="10"/>
        </w:numPr>
        <w:tabs>
          <w:tab w:val="left" w:pos="1440"/>
        </w:tabs>
        <w:spacing w:line="276" w:lineRule="auto"/>
        <w:rPr>
          <w:rFonts w:ascii="Tahoma" w:hAnsi="Tahoma" w:cs="Tahoma"/>
        </w:rPr>
      </w:pPr>
      <w:hyperlink r:id="rId26" w:history="1">
        <w:r w:rsidR="002A6DC5">
          <w:rPr>
            <w:rStyle w:val="Hyperlink"/>
            <w:rFonts w:ascii="Tahoma" w:hAnsi="Tahoma" w:cs="Tahoma"/>
          </w:rPr>
          <w:t>Memo</w:t>
        </w:r>
      </w:hyperlink>
    </w:p>
    <w:p w:rsidR="002A6DC5" w:rsidRDefault="0070303C" w:rsidP="002A6DC5">
      <w:pPr>
        <w:pStyle w:val="ListParagraph"/>
        <w:numPr>
          <w:ilvl w:val="0"/>
          <w:numId w:val="10"/>
        </w:numPr>
        <w:tabs>
          <w:tab w:val="left" w:pos="1440"/>
        </w:tabs>
        <w:spacing w:line="276" w:lineRule="auto"/>
        <w:rPr>
          <w:rFonts w:ascii="Tahoma" w:hAnsi="Tahoma" w:cs="Tahoma"/>
        </w:rPr>
      </w:pPr>
      <w:hyperlink r:id="rId27" w:history="1">
        <w:r w:rsidR="002A6DC5">
          <w:rPr>
            <w:rStyle w:val="Hyperlink"/>
            <w:rFonts w:ascii="Tahoma" w:hAnsi="Tahoma" w:cs="Tahoma"/>
          </w:rPr>
          <w:t>Estimated Expenses</w:t>
        </w:r>
      </w:hyperlink>
    </w:p>
    <w:p w:rsidR="002C49C5" w:rsidRPr="00396DF6" w:rsidRDefault="002A6DC5" w:rsidP="002A6DC5">
      <w:pPr>
        <w:pStyle w:val="ListParagraph"/>
        <w:tabs>
          <w:tab w:val="left" w:pos="1440"/>
        </w:tabs>
        <w:spacing w:line="276" w:lineRule="auto"/>
        <w:ind w:left="2790"/>
        <w:rPr>
          <w:rFonts w:ascii="Tahoma" w:hAnsi="Tahoma" w:cs="Tahoma"/>
        </w:rPr>
      </w:pPr>
      <w:r>
        <w:rPr>
          <w:rFonts w:ascii="Tahoma" w:hAnsi="Tahoma" w:cs="Tahoma"/>
        </w:rPr>
        <w:t xml:space="preserve">  </w:t>
      </w:r>
    </w:p>
    <w:p w:rsidR="00777EBE" w:rsidRPr="00B33406" w:rsidRDefault="00777EBE" w:rsidP="00777EBE">
      <w:pPr>
        <w:spacing w:line="276" w:lineRule="auto"/>
        <w:ind w:left="1170"/>
        <w:rPr>
          <w:rFonts w:ascii="Tahoma" w:hAnsi="Tahoma" w:cs="Tahoma"/>
        </w:rPr>
      </w:pPr>
      <w:r>
        <w:rPr>
          <w:rFonts w:ascii="Tahoma" w:hAnsi="Tahoma" w:cs="Tahoma"/>
        </w:rPr>
        <w:t>Montana Talking Book Library Loan Policy Review – McHugh</w:t>
      </w:r>
      <w:r w:rsidRPr="00396DF6">
        <w:rPr>
          <w:rFonts w:ascii="Tahoma" w:hAnsi="Tahoma" w:cs="Tahoma"/>
        </w:rPr>
        <w:t xml:space="preserve"> </w:t>
      </w:r>
      <w:r w:rsidRPr="00396DF6">
        <w:rPr>
          <w:rFonts w:ascii="Tahoma" w:hAnsi="Tahoma" w:cs="Tahoma"/>
          <w:b/>
        </w:rPr>
        <w:t>– Action</w:t>
      </w:r>
    </w:p>
    <w:p w:rsidR="0044605F" w:rsidRDefault="0070303C" w:rsidP="00F55C57">
      <w:pPr>
        <w:pStyle w:val="ListParagraph"/>
        <w:numPr>
          <w:ilvl w:val="0"/>
          <w:numId w:val="18"/>
        </w:numPr>
        <w:tabs>
          <w:tab w:val="left" w:pos="1440"/>
        </w:tabs>
        <w:spacing w:line="276" w:lineRule="auto"/>
        <w:ind w:left="1890"/>
        <w:rPr>
          <w:rFonts w:ascii="Tahoma" w:hAnsi="Tahoma" w:cs="Tahoma"/>
        </w:rPr>
      </w:pPr>
      <w:hyperlink r:id="rId28" w:history="1">
        <w:r w:rsidR="0044605F">
          <w:rPr>
            <w:rStyle w:val="Hyperlink"/>
            <w:rFonts w:ascii="Tahoma" w:hAnsi="Tahoma" w:cs="Tahoma"/>
          </w:rPr>
          <w:t>Memo</w:t>
        </w:r>
      </w:hyperlink>
    </w:p>
    <w:p w:rsidR="0044605F" w:rsidRDefault="0070303C" w:rsidP="00F55C57">
      <w:pPr>
        <w:pStyle w:val="ListParagraph"/>
        <w:numPr>
          <w:ilvl w:val="0"/>
          <w:numId w:val="18"/>
        </w:numPr>
        <w:tabs>
          <w:tab w:val="left" w:pos="1440"/>
        </w:tabs>
        <w:spacing w:line="276" w:lineRule="auto"/>
        <w:ind w:left="1890"/>
        <w:rPr>
          <w:rFonts w:ascii="Tahoma" w:hAnsi="Tahoma" w:cs="Tahoma"/>
        </w:rPr>
      </w:pPr>
      <w:hyperlink r:id="rId29" w:history="1">
        <w:r w:rsidR="0044605F">
          <w:rPr>
            <w:rStyle w:val="Hyperlink"/>
            <w:rFonts w:ascii="Tahoma" w:hAnsi="Tahoma" w:cs="Tahoma"/>
          </w:rPr>
          <w:t>Policy</w:t>
        </w:r>
      </w:hyperlink>
    </w:p>
    <w:p w:rsidR="00117604" w:rsidRPr="0044605F" w:rsidRDefault="0044605F" w:rsidP="0044605F">
      <w:pPr>
        <w:pStyle w:val="ListParagraph"/>
        <w:tabs>
          <w:tab w:val="left" w:pos="1440"/>
        </w:tabs>
        <w:spacing w:line="276" w:lineRule="auto"/>
        <w:ind w:left="1800"/>
        <w:rPr>
          <w:rFonts w:ascii="Tahoma" w:hAnsi="Tahoma" w:cs="Tahoma"/>
        </w:rPr>
      </w:pPr>
      <w:r>
        <w:rPr>
          <w:rFonts w:ascii="Tahoma" w:hAnsi="Tahoma" w:cs="Tahoma"/>
        </w:rPr>
        <w:t xml:space="preserve">  </w:t>
      </w:r>
    </w:p>
    <w:p w:rsidR="00FF372B" w:rsidRPr="00396DF6" w:rsidRDefault="0070303C" w:rsidP="00777EBE">
      <w:pPr>
        <w:tabs>
          <w:tab w:val="left" w:pos="1440"/>
        </w:tabs>
        <w:spacing w:line="276" w:lineRule="auto"/>
        <w:ind w:left="1080" w:firstLine="90"/>
        <w:rPr>
          <w:rFonts w:ascii="Tahoma" w:hAnsi="Tahoma" w:cs="Tahoma"/>
          <w:b/>
        </w:rPr>
      </w:pPr>
      <w:hyperlink r:id="rId30" w:history="1">
        <w:r w:rsidR="00234019">
          <w:rPr>
            <w:rStyle w:val="Hyperlink"/>
            <w:rFonts w:ascii="Tahoma" w:hAnsi="Tahoma" w:cs="Tahoma"/>
          </w:rPr>
          <w:t>Commission Bylaws</w:t>
        </w:r>
      </w:hyperlink>
      <w:r w:rsidR="00234019">
        <w:rPr>
          <w:rFonts w:ascii="Tahoma" w:hAnsi="Tahoma" w:cs="Tahoma"/>
        </w:rPr>
        <w:t xml:space="preserve"> </w:t>
      </w:r>
      <w:r w:rsidR="00FF372B" w:rsidRPr="00396DF6">
        <w:rPr>
          <w:rFonts w:ascii="Tahoma" w:hAnsi="Tahoma" w:cs="Tahoma"/>
        </w:rPr>
        <w:t xml:space="preserve">- Stapp – </w:t>
      </w:r>
      <w:r w:rsidR="00FF372B" w:rsidRPr="00396DF6">
        <w:rPr>
          <w:rFonts w:ascii="Tahoma" w:hAnsi="Tahoma" w:cs="Tahoma"/>
          <w:b/>
        </w:rPr>
        <w:t>Action</w:t>
      </w:r>
    </w:p>
    <w:p w:rsidR="00FF372B" w:rsidRPr="00396DF6" w:rsidRDefault="00FF372B" w:rsidP="00900A6F">
      <w:pPr>
        <w:tabs>
          <w:tab w:val="left" w:pos="1440"/>
        </w:tabs>
        <w:spacing w:line="276" w:lineRule="auto"/>
        <w:ind w:left="1080" w:hanging="720"/>
        <w:rPr>
          <w:rFonts w:ascii="Tahoma" w:hAnsi="Tahoma" w:cs="Tahoma"/>
        </w:rPr>
      </w:pPr>
    </w:p>
    <w:p w:rsidR="002F1655" w:rsidRPr="00396DF6" w:rsidRDefault="00FF372B" w:rsidP="00777EBE">
      <w:pPr>
        <w:tabs>
          <w:tab w:val="left" w:pos="1440"/>
        </w:tabs>
        <w:spacing w:line="276" w:lineRule="auto"/>
        <w:ind w:left="1170" w:hanging="720"/>
        <w:rPr>
          <w:rFonts w:ascii="Tahoma" w:hAnsi="Tahoma" w:cs="Tahoma"/>
        </w:rPr>
      </w:pPr>
      <w:r w:rsidRPr="00396DF6">
        <w:rPr>
          <w:rFonts w:ascii="Tahoma" w:hAnsi="Tahoma" w:cs="Tahoma"/>
        </w:rPr>
        <w:tab/>
      </w:r>
      <w:r w:rsidR="002F1655" w:rsidRPr="00396DF6">
        <w:rPr>
          <w:rFonts w:ascii="Tahoma" w:hAnsi="Tahoma" w:cs="Tahoma"/>
        </w:rPr>
        <w:t xml:space="preserve">Election of Commission Officers – </w:t>
      </w:r>
      <w:r w:rsidR="002F1655" w:rsidRPr="00396DF6">
        <w:rPr>
          <w:rFonts w:ascii="Tahoma" w:hAnsi="Tahoma" w:cs="Tahoma"/>
          <w:b/>
        </w:rPr>
        <w:t>Action</w:t>
      </w:r>
      <w:r w:rsidR="003B1A48" w:rsidRPr="00396DF6">
        <w:rPr>
          <w:rFonts w:ascii="Tahoma" w:hAnsi="Tahoma" w:cs="Tahoma"/>
        </w:rPr>
        <w:tab/>
      </w:r>
    </w:p>
    <w:p w:rsidR="002F1655" w:rsidRPr="00396DF6" w:rsidRDefault="002F1655" w:rsidP="00900A6F">
      <w:pPr>
        <w:tabs>
          <w:tab w:val="left" w:pos="1440"/>
        </w:tabs>
        <w:spacing w:line="276" w:lineRule="auto"/>
        <w:ind w:left="1080" w:hanging="720"/>
        <w:rPr>
          <w:rFonts w:ascii="Tahoma" w:hAnsi="Tahoma" w:cs="Tahoma"/>
        </w:rPr>
      </w:pPr>
      <w:r w:rsidRPr="00396DF6">
        <w:rPr>
          <w:rFonts w:ascii="Tahoma" w:hAnsi="Tahoma" w:cs="Tahoma"/>
        </w:rPr>
        <w:tab/>
      </w:r>
    </w:p>
    <w:p w:rsidR="000A26A0" w:rsidRPr="00396DF6" w:rsidRDefault="002229CB" w:rsidP="00777EBE">
      <w:pPr>
        <w:tabs>
          <w:tab w:val="left" w:pos="1440"/>
        </w:tabs>
        <w:spacing w:line="276" w:lineRule="auto"/>
        <w:ind w:left="1170" w:hanging="720"/>
        <w:rPr>
          <w:rFonts w:ascii="Tahoma" w:hAnsi="Tahoma" w:cs="Tahoma"/>
        </w:rPr>
      </w:pPr>
      <w:r w:rsidRPr="00396DF6">
        <w:rPr>
          <w:rFonts w:ascii="Tahoma" w:hAnsi="Tahoma" w:cs="Tahoma"/>
        </w:rPr>
        <w:tab/>
      </w:r>
      <w:r w:rsidR="000A26A0" w:rsidRPr="00396DF6">
        <w:rPr>
          <w:rFonts w:ascii="Tahoma" w:hAnsi="Tahoma" w:cs="Tahoma"/>
        </w:rPr>
        <w:t>Commission Goals and Objectives – Commission</w:t>
      </w:r>
    </w:p>
    <w:p w:rsidR="006916D0" w:rsidRDefault="006916D0" w:rsidP="00900A6F">
      <w:pPr>
        <w:pStyle w:val="ListParagraph"/>
        <w:numPr>
          <w:ilvl w:val="2"/>
          <w:numId w:val="11"/>
        </w:numPr>
        <w:tabs>
          <w:tab w:val="left" w:pos="1800"/>
        </w:tabs>
        <w:spacing w:line="276" w:lineRule="auto"/>
        <w:ind w:left="1440" w:firstLine="0"/>
        <w:contextualSpacing/>
        <w:rPr>
          <w:rFonts w:ascii="Tahoma" w:hAnsi="Tahoma" w:cs="Tahoma"/>
        </w:rPr>
      </w:pPr>
      <w:r>
        <w:rPr>
          <w:rFonts w:ascii="Tahoma" w:hAnsi="Tahoma" w:cs="Tahoma"/>
        </w:rPr>
        <w:t xml:space="preserve">October 2015 meeting date suggested change to October 13 - </w:t>
      </w:r>
      <w:r w:rsidRPr="006916D0">
        <w:rPr>
          <w:rFonts w:ascii="Tahoma" w:hAnsi="Tahoma" w:cs="Tahoma"/>
          <w:b/>
        </w:rPr>
        <w:t>Action</w:t>
      </w:r>
    </w:p>
    <w:p w:rsidR="000A26A0" w:rsidRPr="00396DF6" w:rsidRDefault="0070303C" w:rsidP="00234019">
      <w:pPr>
        <w:pStyle w:val="ListParagraph"/>
        <w:numPr>
          <w:ilvl w:val="2"/>
          <w:numId w:val="11"/>
        </w:numPr>
        <w:tabs>
          <w:tab w:val="left" w:pos="1800"/>
        </w:tabs>
        <w:spacing w:line="276" w:lineRule="auto"/>
        <w:ind w:left="1800"/>
        <w:contextualSpacing/>
        <w:rPr>
          <w:rFonts w:ascii="Tahoma" w:hAnsi="Tahoma" w:cs="Tahoma"/>
        </w:rPr>
      </w:pPr>
      <w:hyperlink r:id="rId31" w:history="1">
        <w:r w:rsidR="00234019">
          <w:rPr>
            <w:rStyle w:val="Hyperlink"/>
            <w:rFonts w:ascii="Tahoma" w:hAnsi="Tahoma" w:cs="Tahoma"/>
          </w:rPr>
          <w:t>FY ‘16 Commission work plan</w:t>
        </w:r>
      </w:hyperlink>
      <w:r w:rsidR="00234019">
        <w:rPr>
          <w:rFonts w:ascii="Tahoma" w:hAnsi="Tahoma" w:cs="Tahoma"/>
        </w:rPr>
        <w:t xml:space="preserve"> </w:t>
      </w:r>
      <w:r w:rsidR="002229CB" w:rsidRPr="00396DF6">
        <w:rPr>
          <w:rFonts w:ascii="Tahoma" w:hAnsi="Tahoma" w:cs="Tahoma"/>
        </w:rPr>
        <w:t xml:space="preserve">- </w:t>
      </w:r>
      <w:r w:rsidR="002229CB" w:rsidRPr="00396DF6">
        <w:rPr>
          <w:rFonts w:ascii="Tahoma" w:hAnsi="Tahoma" w:cs="Tahoma"/>
          <w:b/>
        </w:rPr>
        <w:t>Action</w:t>
      </w:r>
    </w:p>
    <w:p w:rsidR="002F1655" w:rsidRPr="00396DF6" w:rsidRDefault="0070303C" w:rsidP="00234019">
      <w:pPr>
        <w:pStyle w:val="ListParagraph"/>
        <w:numPr>
          <w:ilvl w:val="2"/>
          <w:numId w:val="11"/>
        </w:numPr>
        <w:tabs>
          <w:tab w:val="left" w:pos="1800"/>
        </w:tabs>
        <w:spacing w:line="276" w:lineRule="auto"/>
        <w:ind w:left="1800"/>
        <w:contextualSpacing/>
        <w:rPr>
          <w:rFonts w:ascii="Tahoma" w:hAnsi="Tahoma" w:cs="Tahoma"/>
        </w:rPr>
      </w:pPr>
      <w:hyperlink r:id="rId32" w:history="1">
        <w:r w:rsidR="00234019">
          <w:rPr>
            <w:rStyle w:val="Hyperlink"/>
            <w:rFonts w:ascii="Tahoma" w:hAnsi="Tahoma" w:cs="Tahoma"/>
          </w:rPr>
          <w:t>Commission Calend</w:t>
        </w:r>
        <w:r w:rsidR="00261951">
          <w:rPr>
            <w:rStyle w:val="Hyperlink"/>
            <w:rFonts w:ascii="Tahoma" w:hAnsi="Tahoma" w:cs="Tahoma"/>
          </w:rPr>
          <w:t>ar</w:t>
        </w:r>
      </w:hyperlink>
      <w:r w:rsidR="00234019">
        <w:rPr>
          <w:rFonts w:ascii="Tahoma" w:hAnsi="Tahoma" w:cs="Tahoma"/>
        </w:rPr>
        <w:t xml:space="preserve"> </w:t>
      </w:r>
    </w:p>
    <w:p w:rsidR="000A26A0" w:rsidRPr="00396DF6" w:rsidRDefault="002F1655" w:rsidP="00900A6F">
      <w:pPr>
        <w:pStyle w:val="ListParagraph"/>
        <w:numPr>
          <w:ilvl w:val="3"/>
          <w:numId w:val="11"/>
        </w:numPr>
        <w:tabs>
          <w:tab w:val="left" w:pos="2160"/>
        </w:tabs>
        <w:spacing w:line="276" w:lineRule="auto"/>
        <w:ind w:left="1800" w:firstLine="0"/>
        <w:contextualSpacing/>
        <w:rPr>
          <w:rFonts w:ascii="Tahoma" w:hAnsi="Tahoma" w:cs="Tahoma"/>
        </w:rPr>
      </w:pPr>
      <w:r w:rsidRPr="00396DF6">
        <w:rPr>
          <w:rFonts w:ascii="Tahoma" w:hAnsi="Tahoma" w:cs="Tahoma"/>
        </w:rPr>
        <w:t>201</w:t>
      </w:r>
      <w:r w:rsidR="00777EBE">
        <w:rPr>
          <w:rFonts w:ascii="Tahoma" w:hAnsi="Tahoma" w:cs="Tahoma"/>
        </w:rPr>
        <w:t>5</w:t>
      </w:r>
      <w:r w:rsidR="00FF372B" w:rsidRPr="00396DF6">
        <w:rPr>
          <w:rFonts w:ascii="Tahoma" w:hAnsi="Tahoma" w:cs="Tahoma"/>
        </w:rPr>
        <w:t xml:space="preserve"> </w:t>
      </w:r>
      <w:r w:rsidRPr="00396DF6">
        <w:rPr>
          <w:rFonts w:ascii="Tahoma" w:hAnsi="Tahoma" w:cs="Tahoma"/>
        </w:rPr>
        <w:t xml:space="preserve">Fall Workshop, </w:t>
      </w:r>
      <w:r w:rsidR="006916D0">
        <w:rPr>
          <w:rFonts w:ascii="Tahoma" w:hAnsi="Tahoma" w:cs="Tahoma"/>
        </w:rPr>
        <w:t>October 2-3</w:t>
      </w:r>
      <w:r w:rsidRPr="00396DF6">
        <w:rPr>
          <w:rFonts w:ascii="Tahoma" w:hAnsi="Tahoma" w:cs="Tahoma"/>
        </w:rPr>
        <w:t>, Helena, Red Lion Colonial Inn</w:t>
      </w:r>
      <w:r w:rsidR="000A26A0" w:rsidRPr="00396DF6">
        <w:rPr>
          <w:rFonts w:ascii="Tahoma" w:hAnsi="Tahoma" w:cs="Tahoma"/>
        </w:rPr>
        <w:t xml:space="preserve"> </w:t>
      </w:r>
    </w:p>
    <w:p w:rsidR="002C49C5" w:rsidRPr="00396DF6" w:rsidRDefault="006916D0" w:rsidP="00900A6F">
      <w:pPr>
        <w:pStyle w:val="ListParagraph"/>
        <w:numPr>
          <w:ilvl w:val="3"/>
          <w:numId w:val="11"/>
        </w:numPr>
        <w:tabs>
          <w:tab w:val="left" w:pos="2160"/>
        </w:tabs>
        <w:spacing w:line="276" w:lineRule="auto"/>
        <w:ind w:left="1800" w:firstLine="0"/>
        <w:contextualSpacing/>
        <w:rPr>
          <w:rFonts w:ascii="Tahoma" w:hAnsi="Tahoma" w:cs="Tahoma"/>
        </w:rPr>
      </w:pPr>
      <w:r>
        <w:rPr>
          <w:rFonts w:ascii="Tahoma" w:hAnsi="Tahoma" w:cs="Tahoma"/>
        </w:rPr>
        <w:t>Commission attendance at F</w:t>
      </w:r>
      <w:r w:rsidR="002C49C5" w:rsidRPr="00396DF6">
        <w:rPr>
          <w:rFonts w:ascii="Tahoma" w:hAnsi="Tahoma" w:cs="Tahoma"/>
        </w:rPr>
        <w:t>all Federation meetings</w:t>
      </w:r>
    </w:p>
    <w:p w:rsidR="00702CCD" w:rsidRDefault="00702CCD" w:rsidP="00E07EAE">
      <w:pPr>
        <w:pStyle w:val="ListParagraph"/>
        <w:numPr>
          <w:ilvl w:val="3"/>
          <w:numId w:val="15"/>
        </w:numPr>
        <w:tabs>
          <w:tab w:val="left" w:pos="2160"/>
        </w:tabs>
        <w:spacing w:line="276" w:lineRule="auto"/>
        <w:contextualSpacing/>
        <w:rPr>
          <w:rFonts w:ascii="Tahoma" w:hAnsi="Tahoma" w:cs="Tahoma"/>
        </w:rPr>
      </w:pPr>
      <w:r w:rsidRPr="00702CCD">
        <w:rPr>
          <w:rFonts w:ascii="Tahoma" w:hAnsi="Tahoma" w:cs="Tahoma"/>
        </w:rPr>
        <w:t>Golden Plains Federation Meeting, September 10, 2015</w:t>
      </w:r>
      <w:r>
        <w:rPr>
          <w:rFonts w:ascii="Tahoma" w:hAnsi="Tahoma" w:cs="Tahoma"/>
        </w:rPr>
        <w:t>,</w:t>
      </w:r>
      <w:r w:rsidRPr="00702CCD">
        <w:rPr>
          <w:rFonts w:ascii="Tahoma" w:hAnsi="Tahoma" w:cs="Tahoma"/>
        </w:rPr>
        <w:t xml:space="preserve"> Wolf</w:t>
      </w:r>
      <w:r>
        <w:rPr>
          <w:rFonts w:ascii="Tahoma" w:hAnsi="Tahoma" w:cs="Tahoma"/>
        </w:rPr>
        <w:t xml:space="preserve"> P</w:t>
      </w:r>
      <w:r w:rsidRPr="00702CCD">
        <w:rPr>
          <w:rFonts w:ascii="Tahoma" w:hAnsi="Tahoma" w:cs="Tahoma"/>
        </w:rPr>
        <w:t>oint</w:t>
      </w:r>
    </w:p>
    <w:p w:rsidR="006916D0" w:rsidRPr="00702CCD" w:rsidRDefault="00702CCD" w:rsidP="00E07EAE">
      <w:pPr>
        <w:pStyle w:val="ListParagraph"/>
        <w:numPr>
          <w:ilvl w:val="3"/>
          <w:numId w:val="15"/>
        </w:numPr>
        <w:tabs>
          <w:tab w:val="left" w:pos="2160"/>
        </w:tabs>
        <w:spacing w:line="276" w:lineRule="auto"/>
        <w:contextualSpacing/>
        <w:rPr>
          <w:rFonts w:ascii="Tahoma" w:hAnsi="Tahoma" w:cs="Tahoma"/>
        </w:rPr>
      </w:pPr>
      <w:r>
        <w:rPr>
          <w:rFonts w:ascii="Tahoma" w:hAnsi="Tahoma" w:cs="Tahoma"/>
        </w:rPr>
        <w:t>Br</w:t>
      </w:r>
      <w:r w:rsidR="006916D0" w:rsidRPr="00702CCD">
        <w:rPr>
          <w:rFonts w:ascii="Tahoma" w:hAnsi="Tahoma" w:cs="Tahoma"/>
        </w:rPr>
        <w:t>oad Valleys Federation Meeting, September 22, 2015</w:t>
      </w:r>
      <w:r>
        <w:rPr>
          <w:rFonts w:ascii="Tahoma" w:hAnsi="Tahoma" w:cs="Tahoma"/>
        </w:rPr>
        <w:t>,</w:t>
      </w:r>
      <w:r w:rsidR="006916D0" w:rsidRPr="00702CCD">
        <w:rPr>
          <w:rFonts w:ascii="Tahoma" w:hAnsi="Tahoma" w:cs="Tahoma"/>
        </w:rPr>
        <w:t xml:space="preserve"> GoToMeeting/Conference Call</w:t>
      </w:r>
    </w:p>
    <w:p w:rsidR="0086190C" w:rsidRPr="00396DF6" w:rsidRDefault="0086190C" w:rsidP="00E07EAE">
      <w:pPr>
        <w:pStyle w:val="ListParagraph"/>
        <w:numPr>
          <w:ilvl w:val="3"/>
          <w:numId w:val="15"/>
        </w:numPr>
        <w:tabs>
          <w:tab w:val="left" w:pos="2160"/>
        </w:tabs>
        <w:spacing w:line="276" w:lineRule="auto"/>
        <w:contextualSpacing/>
        <w:rPr>
          <w:rFonts w:ascii="Tahoma" w:hAnsi="Tahoma" w:cs="Tahoma"/>
        </w:rPr>
      </w:pPr>
      <w:r w:rsidRPr="00396DF6">
        <w:rPr>
          <w:rFonts w:ascii="Tahoma" w:hAnsi="Tahoma" w:cs="Tahoma"/>
        </w:rPr>
        <w:t xml:space="preserve">South Central Federation Meeting, </w:t>
      </w:r>
      <w:r w:rsidRPr="0045368A">
        <w:rPr>
          <w:rFonts w:ascii="Tahoma" w:hAnsi="Tahoma" w:cs="Tahoma"/>
        </w:rPr>
        <w:t xml:space="preserve">September </w:t>
      </w:r>
      <w:r w:rsidR="006916D0">
        <w:rPr>
          <w:rFonts w:ascii="Tahoma" w:hAnsi="Tahoma" w:cs="Tahoma"/>
        </w:rPr>
        <w:t>26</w:t>
      </w:r>
      <w:r w:rsidRPr="0045368A">
        <w:rPr>
          <w:rFonts w:ascii="Tahoma" w:hAnsi="Tahoma" w:cs="Tahoma"/>
        </w:rPr>
        <w:t>, 201</w:t>
      </w:r>
      <w:r w:rsidR="006916D0">
        <w:rPr>
          <w:rFonts w:ascii="Tahoma" w:hAnsi="Tahoma" w:cs="Tahoma"/>
        </w:rPr>
        <w:t>5</w:t>
      </w:r>
      <w:r w:rsidRPr="0045368A">
        <w:rPr>
          <w:rFonts w:ascii="Tahoma" w:hAnsi="Tahoma" w:cs="Tahoma"/>
        </w:rPr>
        <w:t>,</w:t>
      </w:r>
      <w:r w:rsidRPr="00396DF6">
        <w:rPr>
          <w:rFonts w:ascii="Tahoma" w:hAnsi="Tahoma" w:cs="Tahoma"/>
        </w:rPr>
        <w:t xml:space="preserve"> </w:t>
      </w:r>
      <w:r w:rsidR="006916D0">
        <w:rPr>
          <w:rFonts w:ascii="Tahoma" w:hAnsi="Tahoma" w:cs="Tahoma"/>
        </w:rPr>
        <w:t>Forsyth</w:t>
      </w:r>
    </w:p>
    <w:p w:rsidR="0023772F" w:rsidRPr="00396DF6" w:rsidRDefault="0023772F" w:rsidP="00E07EAE">
      <w:pPr>
        <w:pStyle w:val="ListParagraph"/>
        <w:numPr>
          <w:ilvl w:val="3"/>
          <w:numId w:val="15"/>
        </w:numPr>
        <w:tabs>
          <w:tab w:val="left" w:pos="2160"/>
        </w:tabs>
        <w:spacing w:line="276" w:lineRule="auto"/>
        <w:contextualSpacing/>
        <w:rPr>
          <w:rFonts w:ascii="Tahoma" w:hAnsi="Tahoma" w:cs="Tahoma"/>
        </w:rPr>
      </w:pPr>
      <w:r w:rsidRPr="00396DF6">
        <w:rPr>
          <w:rFonts w:ascii="Tahoma" w:hAnsi="Tahoma" w:cs="Tahoma"/>
        </w:rPr>
        <w:t xml:space="preserve">Pathfinder Federation meeting, October </w:t>
      </w:r>
      <w:r w:rsidR="006916D0">
        <w:rPr>
          <w:rFonts w:ascii="Tahoma" w:hAnsi="Tahoma" w:cs="Tahoma"/>
        </w:rPr>
        <w:t>22, 2015</w:t>
      </w:r>
      <w:r w:rsidRPr="00396DF6">
        <w:rPr>
          <w:rFonts w:ascii="Tahoma" w:hAnsi="Tahoma" w:cs="Tahoma"/>
        </w:rPr>
        <w:t>, Ft. Benton</w:t>
      </w:r>
    </w:p>
    <w:p w:rsidR="007140E6" w:rsidRPr="00396DF6" w:rsidRDefault="007140E6" w:rsidP="00E07EAE">
      <w:pPr>
        <w:pStyle w:val="ListParagraph"/>
        <w:numPr>
          <w:ilvl w:val="3"/>
          <w:numId w:val="15"/>
        </w:numPr>
        <w:tabs>
          <w:tab w:val="left" w:pos="2160"/>
        </w:tabs>
        <w:spacing w:line="276" w:lineRule="auto"/>
        <w:contextualSpacing/>
        <w:rPr>
          <w:rFonts w:ascii="Tahoma" w:hAnsi="Tahoma" w:cs="Tahoma"/>
        </w:rPr>
      </w:pPr>
      <w:r w:rsidRPr="00396DF6">
        <w:rPr>
          <w:rFonts w:ascii="Tahoma" w:hAnsi="Tahoma" w:cs="Tahoma"/>
        </w:rPr>
        <w:t xml:space="preserve">Tamarack Federation meeting, October </w:t>
      </w:r>
      <w:r w:rsidR="006916D0">
        <w:rPr>
          <w:rFonts w:ascii="Tahoma" w:hAnsi="Tahoma" w:cs="Tahoma"/>
        </w:rPr>
        <w:t>22</w:t>
      </w:r>
      <w:r w:rsidRPr="00396DF6">
        <w:rPr>
          <w:rFonts w:ascii="Tahoma" w:hAnsi="Tahoma" w:cs="Tahoma"/>
        </w:rPr>
        <w:t>, 201</w:t>
      </w:r>
      <w:r w:rsidR="006916D0">
        <w:rPr>
          <w:rFonts w:ascii="Tahoma" w:hAnsi="Tahoma" w:cs="Tahoma"/>
        </w:rPr>
        <w:t>5</w:t>
      </w:r>
      <w:r w:rsidRPr="00396DF6">
        <w:rPr>
          <w:rFonts w:ascii="Tahoma" w:hAnsi="Tahoma" w:cs="Tahoma"/>
        </w:rPr>
        <w:t>, Conference Call</w:t>
      </w:r>
    </w:p>
    <w:p w:rsidR="00FF372B" w:rsidRPr="00396DF6" w:rsidRDefault="00CB3028" w:rsidP="00E07EAE">
      <w:pPr>
        <w:pStyle w:val="ListParagraph"/>
        <w:numPr>
          <w:ilvl w:val="3"/>
          <w:numId w:val="15"/>
        </w:numPr>
        <w:tabs>
          <w:tab w:val="left" w:pos="2160"/>
        </w:tabs>
        <w:spacing w:line="276" w:lineRule="auto"/>
        <w:contextualSpacing/>
        <w:rPr>
          <w:rFonts w:ascii="Tahoma" w:hAnsi="Tahoma" w:cs="Tahoma"/>
        </w:rPr>
      </w:pPr>
      <w:r w:rsidRPr="00396DF6">
        <w:rPr>
          <w:rFonts w:ascii="Tahoma" w:hAnsi="Tahoma" w:cs="Tahoma"/>
        </w:rPr>
        <w:t xml:space="preserve">Sagebrush Federation Meeting, November </w:t>
      </w:r>
      <w:r w:rsidR="006916D0">
        <w:rPr>
          <w:rFonts w:ascii="Tahoma" w:hAnsi="Tahoma" w:cs="Tahoma"/>
        </w:rPr>
        <w:t>7</w:t>
      </w:r>
      <w:r w:rsidRPr="00396DF6">
        <w:rPr>
          <w:rFonts w:ascii="Tahoma" w:hAnsi="Tahoma" w:cs="Tahoma"/>
        </w:rPr>
        <w:t>, 201</w:t>
      </w:r>
      <w:r w:rsidR="006916D0">
        <w:rPr>
          <w:rFonts w:ascii="Tahoma" w:hAnsi="Tahoma" w:cs="Tahoma"/>
        </w:rPr>
        <w:t>5</w:t>
      </w:r>
      <w:r w:rsidRPr="00396DF6">
        <w:rPr>
          <w:rFonts w:ascii="Tahoma" w:hAnsi="Tahoma" w:cs="Tahoma"/>
        </w:rPr>
        <w:t>, Miles City</w:t>
      </w:r>
    </w:p>
    <w:p w:rsidR="002C49C5" w:rsidRPr="00396DF6" w:rsidRDefault="002C49C5" w:rsidP="00900A6F">
      <w:pPr>
        <w:pStyle w:val="ListParagraph"/>
        <w:numPr>
          <w:ilvl w:val="3"/>
          <w:numId w:val="11"/>
        </w:numPr>
        <w:tabs>
          <w:tab w:val="left" w:pos="2160"/>
        </w:tabs>
        <w:ind w:left="2160"/>
        <w:rPr>
          <w:rFonts w:ascii="Tahoma" w:hAnsi="Tahoma" w:cs="Tahoma"/>
        </w:rPr>
      </w:pPr>
      <w:r w:rsidRPr="00396DF6">
        <w:rPr>
          <w:rFonts w:ascii="Tahoma" w:hAnsi="Tahoma" w:cs="Tahoma"/>
        </w:rPr>
        <w:t>To see all library events, please visit the MSL event calendar at</w:t>
      </w:r>
      <w:r w:rsidR="00900A6F" w:rsidRPr="00396DF6">
        <w:rPr>
          <w:rFonts w:ascii="Tahoma" w:hAnsi="Tahoma" w:cs="Tahoma"/>
        </w:rPr>
        <w:t xml:space="preserve"> </w:t>
      </w:r>
      <w:hyperlink r:id="rId33" w:history="1">
        <w:r w:rsidRPr="00396DF6">
          <w:rPr>
            <w:rStyle w:val="Hyperlink"/>
            <w:rFonts w:ascii="Tahoma" w:hAnsi="Tahoma" w:cs="Tahoma"/>
          </w:rPr>
          <w:t>https://app.mt.gov/cal/html/event?eventCollectionCode=msl</w:t>
        </w:r>
      </w:hyperlink>
      <w:r w:rsidRPr="00396DF6">
        <w:rPr>
          <w:rFonts w:ascii="Tahoma" w:hAnsi="Tahoma" w:cs="Tahoma"/>
        </w:rPr>
        <w:t xml:space="preserve">. </w:t>
      </w:r>
    </w:p>
    <w:p w:rsidR="002C49C5" w:rsidRPr="00396DF6" w:rsidRDefault="002C49C5" w:rsidP="00900A6F">
      <w:pPr>
        <w:pStyle w:val="ListParagraph"/>
        <w:spacing w:line="276" w:lineRule="auto"/>
        <w:ind w:left="1080"/>
        <w:contextualSpacing/>
        <w:rPr>
          <w:rFonts w:ascii="Tahoma" w:hAnsi="Tahoma" w:cs="Tahoma"/>
        </w:rPr>
      </w:pPr>
    </w:p>
    <w:p w:rsidR="00447861" w:rsidRPr="00396DF6" w:rsidRDefault="00447861" w:rsidP="00900A6F">
      <w:pPr>
        <w:tabs>
          <w:tab w:val="left" w:pos="1440"/>
        </w:tabs>
        <w:spacing w:line="276" w:lineRule="auto"/>
        <w:ind w:left="1080"/>
        <w:rPr>
          <w:rFonts w:ascii="Tahoma" w:hAnsi="Tahoma" w:cs="Tahoma"/>
        </w:rPr>
      </w:pPr>
      <w:r w:rsidRPr="00396DF6">
        <w:rPr>
          <w:rFonts w:ascii="Tahoma" w:hAnsi="Tahoma" w:cs="Tahoma"/>
        </w:rPr>
        <w:t>Public Comment on any matter not contained in thi</w:t>
      </w:r>
      <w:r w:rsidR="00752F8C" w:rsidRPr="00396DF6">
        <w:rPr>
          <w:rFonts w:ascii="Tahoma" w:hAnsi="Tahoma" w:cs="Tahoma"/>
        </w:rPr>
        <w:t xml:space="preserve">s agenda and that is within the </w:t>
      </w:r>
      <w:r w:rsidRPr="00396DF6">
        <w:rPr>
          <w:rFonts w:ascii="Tahoma" w:hAnsi="Tahoma" w:cs="Tahoma"/>
        </w:rPr>
        <w:t>jurisdiction of the State Library Commission.</w:t>
      </w:r>
    </w:p>
    <w:p w:rsidR="008B75D9" w:rsidRPr="00396DF6" w:rsidRDefault="00475B84" w:rsidP="00900A6F">
      <w:pPr>
        <w:tabs>
          <w:tab w:val="left" w:pos="1440"/>
        </w:tabs>
        <w:spacing w:line="276" w:lineRule="auto"/>
        <w:ind w:left="1080"/>
        <w:rPr>
          <w:rFonts w:ascii="Tahoma" w:hAnsi="Tahoma" w:cs="Tahoma"/>
          <w:b/>
        </w:rPr>
      </w:pPr>
      <w:r w:rsidRPr="00396DF6">
        <w:rPr>
          <w:rFonts w:ascii="Tahoma" w:hAnsi="Tahoma" w:cs="Tahoma"/>
          <w:bCs/>
        </w:rPr>
        <w:tab/>
      </w:r>
    </w:p>
    <w:p w:rsidR="00475B84" w:rsidRPr="00396DF6" w:rsidRDefault="00BA7F2E" w:rsidP="00900A6F">
      <w:pPr>
        <w:tabs>
          <w:tab w:val="left" w:pos="1440"/>
        </w:tabs>
        <w:spacing w:line="276" w:lineRule="auto"/>
        <w:ind w:left="1080"/>
        <w:rPr>
          <w:rFonts w:ascii="Tahoma" w:hAnsi="Tahoma" w:cs="Tahoma"/>
        </w:rPr>
      </w:pPr>
      <w:r w:rsidRPr="00396DF6">
        <w:rPr>
          <w:rFonts w:ascii="Tahoma" w:hAnsi="Tahoma" w:cs="Tahoma"/>
        </w:rPr>
        <w:t xml:space="preserve">Other Business &amp; Announcements </w:t>
      </w:r>
    </w:p>
    <w:p w:rsidR="00F03687" w:rsidRPr="00396DF6" w:rsidRDefault="00F03687" w:rsidP="00900A6F">
      <w:pPr>
        <w:tabs>
          <w:tab w:val="left" w:pos="1440"/>
        </w:tabs>
        <w:spacing w:line="276" w:lineRule="auto"/>
        <w:ind w:left="1080"/>
        <w:rPr>
          <w:rFonts w:ascii="Tahoma" w:hAnsi="Tahoma" w:cs="Tahoma"/>
        </w:rPr>
      </w:pPr>
    </w:p>
    <w:p w:rsidR="001A3E0D" w:rsidRDefault="001A3E0D" w:rsidP="00900A6F">
      <w:pPr>
        <w:tabs>
          <w:tab w:val="left" w:pos="1440"/>
        </w:tabs>
        <w:spacing w:line="276" w:lineRule="auto"/>
        <w:ind w:left="1080"/>
        <w:rPr>
          <w:rFonts w:ascii="Tahoma" w:hAnsi="Tahoma" w:cs="Tahoma"/>
        </w:rPr>
      </w:pPr>
      <w:r w:rsidRPr="00396DF6">
        <w:rPr>
          <w:rFonts w:ascii="Tahoma" w:hAnsi="Tahoma" w:cs="Tahoma"/>
        </w:rPr>
        <w:t>Adjournment</w:t>
      </w:r>
    </w:p>
    <w:p w:rsidR="00777EBE" w:rsidRDefault="00777EBE" w:rsidP="00900A6F">
      <w:pPr>
        <w:tabs>
          <w:tab w:val="left" w:pos="1440"/>
        </w:tabs>
        <w:spacing w:line="276" w:lineRule="auto"/>
        <w:ind w:left="1080"/>
        <w:rPr>
          <w:rFonts w:ascii="Tahoma" w:hAnsi="Tahoma" w:cs="Tahoma"/>
        </w:rPr>
      </w:pPr>
    </w:p>
    <w:p w:rsidR="00424320" w:rsidRDefault="00424320" w:rsidP="00424320">
      <w:pPr>
        <w:pStyle w:val="Subtitle"/>
        <w:spacing w:line="276" w:lineRule="auto"/>
        <w:rPr>
          <w:rFonts w:ascii="Tahoma" w:hAnsi="Tahoma" w:cs="Tahoma"/>
        </w:rPr>
      </w:pPr>
      <w:r>
        <w:rPr>
          <w:rFonts w:ascii="Tahoma" w:hAnsi="Tahoma" w:cs="Tahoma"/>
        </w:rPr>
        <w:t>12:00 p.m.</w:t>
      </w:r>
    </w:p>
    <w:p w:rsidR="00424320" w:rsidRDefault="00424320" w:rsidP="00424320">
      <w:pPr>
        <w:pStyle w:val="Subtitle"/>
        <w:spacing w:line="276" w:lineRule="auto"/>
        <w:rPr>
          <w:rFonts w:ascii="Tahoma" w:hAnsi="Tahoma" w:cs="Tahoma"/>
        </w:rPr>
      </w:pPr>
      <w:proofErr w:type="spellStart"/>
      <w:r>
        <w:rPr>
          <w:rFonts w:ascii="Tahoma" w:hAnsi="Tahoma" w:cs="Tahoma"/>
        </w:rPr>
        <w:t>ImagineIf</w:t>
      </w:r>
      <w:proofErr w:type="spellEnd"/>
      <w:r>
        <w:rPr>
          <w:rFonts w:ascii="Tahoma" w:hAnsi="Tahoma" w:cs="Tahoma"/>
        </w:rPr>
        <w:t xml:space="preserve"> Library </w:t>
      </w:r>
      <w:r w:rsidR="007D46F6">
        <w:rPr>
          <w:rFonts w:ascii="Tahoma" w:hAnsi="Tahoma" w:cs="Tahoma"/>
        </w:rPr>
        <w:t>Lunch &amp; Learn</w:t>
      </w:r>
    </w:p>
    <w:p w:rsidR="00424320" w:rsidRPr="00396DF6" w:rsidRDefault="00424320" w:rsidP="00424320">
      <w:pPr>
        <w:pStyle w:val="Subtitle"/>
        <w:spacing w:line="276" w:lineRule="auto"/>
        <w:rPr>
          <w:rFonts w:ascii="Tahoma" w:hAnsi="Tahoma" w:cs="Tahoma"/>
        </w:rPr>
      </w:pPr>
      <w:r>
        <w:rPr>
          <w:rFonts w:ascii="Tahoma" w:hAnsi="Tahoma" w:cs="Tahoma"/>
        </w:rPr>
        <w:t>Kalispell, Montana</w:t>
      </w:r>
    </w:p>
    <w:p w:rsidR="00424320" w:rsidRPr="00396DF6" w:rsidRDefault="00424320" w:rsidP="00424320">
      <w:pPr>
        <w:pStyle w:val="Subtitle"/>
        <w:spacing w:line="276" w:lineRule="auto"/>
        <w:rPr>
          <w:rFonts w:ascii="Tahoma" w:hAnsi="Tahoma" w:cs="Tahoma"/>
          <w:b w:val="0"/>
        </w:rPr>
      </w:pPr>
      <w:r>
        <w:rPr>
          <w:rFonts w:ascii="Tahoma" w:hAnsi="Tahoma" w:cs="Tahoma"/>
          <w:b w:val="0"/>
        </w:rPr>
        <w:t>(No business will be conducted)</w:t>
      </w:r>
    </w:p>
    <w:p w:rsidR="00777EBE" w:rsidRPr="00396DF6" w:rsidRDefault="00777EBE" w:rsidP="00900A6F">
      <w:pPr>
        <w:tabs>
          <w:tab w:val="left" w:pos="1440"/>
        </w:tabs>
        <w:spacing w:line="276" w:lineRule="auto"/>
        <w:ind w:left="1080"/>
        <w:rPr>
          <w:rFonts w:ascii="Tahoma" w:hAnsi="Tahoma" w:cs="Tahoma"/>
        </w:rPr>
      </w:pPr>
    </w:p>
    <w:sectPr w:rsidR="00777EBE" w:rsidRPr="00396DF6" w:rsidSect="00DE06AD">
      <w:pgSz w:w="12240" w:h="15840" w:code="1"/>
      <w:pgMar w:top="1440" w:right="1440" w:bottom="1440" w:left="1440" w:header="432" w:footer="432" w:gutter="0"/>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573" w:rsidRDefault="00DF4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C2"/>
    <w:multiLevelType w:val="hybridMultilevel"/>
    <w:tmpl w:val="83F4AF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52955A50"/>
    <w:multiLevelType w:val="hybridMultilevel"/>
    <w:tmpl w:val="CEE6C2A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1">
    <w:nsid w:val="5BF9284D"/>
    <w:multiLevelType w:val="hybridMultilevel"/>
    <w:tmpl w:val="99E6B28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693C62C2"/>
    <w:multiLevelType w:val="hybridMultilevel"/>
    <w:tmpl w:val="F45E6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ACE2595"/>
    <w:multiLevelType w:val="hybridMultilevel"/>
    <w:tmpl w:val="12CE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7"/>
  </w:num>
  <w:num w:numId="4">
    <w:abstractNumId w:val="14"/>
  </w:num>
  <w:num w:numId="5">
    <w:abstractNumId w:val="9"/>
  </w:num>
  <w:num w:numId="6">
    <w:abstractNumId w:val="5"/>
  </w:num>
  <w:num w:numId="7">
    <w:abstractNumId w:val="8"/>
  </w:num>
  <w:num w:numId="8">
    <w:abstractNumId w:val="4"/>
  </w:num>
  <w:num w:numId="9">
    <w:abstractNumId w:val="2"/>
  </w:num>
  <w:num w:numId="10">
    <w:abstractNumId w:val="10"/>
  </w:num>
  <w:num w:numId="11">
    <w:abstractNumId w:val="3"/>
  </w:num>
  <w:num w:numId="12">
    <w:abstractNumId w:val="6"/>
  </w:num>
  <w:num w:numId="13">
    <w:abstractNumId w:val="0"/>
  </w:num>
  <w:num w:numId="14">
    <w:abstractNumId w:val="10"/>
  </w:num>
  <w:num w:numId="15">
    <w:abstractNumId w:val="15"/>
  </w:num>
  <w:num w:numId="16">
    <w:abstractNumId w:val="11"/>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7"/>
    <w:rsid w:val="00031DA3"/>
    <w:rsid w:val="00033EA9"/>
    <w:rsid w:val="00036476"/>
    <w:rsid w:val="000508C0"/>
    <w:rsid w:val="00063C70"/>
    <w:rsid w:val="00064C64"/>
    <w:rsid w:val="0009018A"/>
    <w:rsid w:val="000950A9"/>
    <w:rsid w:val="000A26A0"/>
    <w:rsid w:val="000A5492"/>
    <w:rsid w:val="000B053A"/>
    <w:rsid w:val="000B29E3"/>
    <w:rsid w:val="000B7251"/>
    <w:rsid w:val="000C02FA"/>
    <w:rsid w:val="000E3DB8"/>
    <w:rsid w:val="000F6CA8"/>
    <w:rsid w:val="00101499"/>
    <w:rsid w:val="00101865"/>
    <w:rsid w:val="00110044"/>
    <w:rsid w:val="00114395"/>
    <w:rsid w:val="001168D5"/>
    <w:rsid w:val="00117604"/>
    <w:rsid w:val="00131F40"/>
    <w:rsid w:val="00141C2E"/>
    <w:rsid w:val="00141D2B"/>
    <w:rsid w:val="00145279"/>
    <w:rsid w:val="00145CB4"/>
    <w:rsid w:val="00156421"/>
    <w:rsid w:val="001567E4"/>
    <w:rsid w:val="00170FDA"/>
    <w:rsid w:val="00184B22"/>
    <w:rsid w:val="00187A95"/>
    <w:rsid w:val="0019086A"/>
    <w:rsid w:val="001910A6"/>
    <w:rsid w:val="001A3E0D"/>
    <w:rsid w:val="001B74B3"/>
    <w:rsid w:val="001C30ED"/>
    <w:rsid w:val="001D3AEB"/>
    <w:rsid w:val="001F164E"/>
    <w:rsid w:val="00212D83"/>
    <w:rsid w:val="002229CB"/>
    <w:rsid w:val="00234019"/>
    <w:rsid w:val="0023772F"/>
    <w:rsid w:val="0024447C"/>
    <w:rsid w:val="00250D69"/>
    <w:rsid w:val="00254D54"/>
    <w:rsid w:val="00255545"/>
    <w:rsid w:val="00261951"/>
    <w:rsid w:val="00281E60"/>
    <w:rsid w:val="00292B2D"/>
    <w:rsid w:val="002A394E"/>
    <w:rsid w:val="002A44F6"/>
    <w:rsid w:val="002A6DC5"/>
    <w:rsid w:val="002C05E2"/>
    <w:rsid w:val="002C098F"/>
    <w:rsid w:val="002C49C5"/>
    <w:rsid w:val="002C6602"/>
    <w:rsid w:val="002D454C"/>
    <w:rsid w:val="002E0FE3"/>
    <w:rsid w:val="002E1FF1"/>
    <w:rsid w:val="002E3E70"/>
    <w:rsid w:val="002F1655"/>
    <w:rsid w:val="003062E3"/>
    <w:rsid w:val="00306369"/>
    <w:rsid w:val="003104DA"/>
    <w:rsid w:val="00311DC4"/>
    <w:rsid w:val="00325287"/>
    <w:rsid w:val="00332518"/>
    <w:rsid w:val="003325F9"/>
    <w:rsid w:val="00354EEE"/>
    <w:rsid w:val="00367428"/>
    <w:rsid w:val="00374464"/>
    <w:rsid w:val="003869C4"/>
    <w:rsid w:val="00391558"/>
    <w:rsid w:val="00395350"/>
    <w:rsid w:val="00396607"/>
    <w:rsid w:val="00396DF6"/>
    <w:rsid w:val="003A6019"/>
    <w:rsid w:val="003B0A79"/>
    <w:rsid w:val="003B1A48"/>
    <w:rsid w:val="003B286F"/>
    <w:rsid w:val="003B2D93"/>
    <w:rsid w:val="003D6C33"/>
    <w:rsid w:val="003E3112"/>
    <w:rsid w:val="003E6096"/>
    <w:rsid w:val="003E7C23"/>
    <w:rsid w:val="00424320"/>
    <w:rsid w:val="00430D25"/>
    <w:rsid w:val="00436CFC"/>
    <w:rsid w:val="004375CB"/>
    <w:rsid w:val="0044605F"/>
    <w:rsid w:val="00447861"/>
    <w:rsid w:val="0045368A"/>
    <w:rsid w:val="00467CE5"/>
    <w:rsid w:val="00474D53"/>
    <w:rsid w:val="00475B84"/>
    <w:rsid w:val="00490393"/>
    <w:rsid w:val="00496BE5"/>
    <w:rsid w:val="004A26BC"/>
    <w:rsid w:val="004A6107"/>
    <w:rsid w:val="004B25E2"/>
    <w:rsid w:val="004C2493"/>
    <w:rsid w:val="004D6C06"/>
    <w:rsid w:val="004E3B03"/>
    <w:rsid w:val="004F6950"/>
    <w:rsid w:val="00503A2E"/>
    <w:rsid w:val="00515715"/>
    <w:rsid w:val="005241D8"/>
    <w:rsid w:val="00525DF3"/>
    <w:rsid w:val="00537541"/>
    <w:rsid w:val="005408C4"/>
    <w:rsid w:val="00542B9F"/>
    <w:rsid w:val="00561DE8"/>
    <w:rsid w:val="00576F3E"/>
    <w:rsid w:val="005814CF"/>
    <w:rsid w:val="00582894"/>
    <w:rsid w:val="00583608"/>
    <w:rsid w:val="005912D6"/>
    <w:rsid w:val="00592724"/>
    <w:rsid w:val="005A1696"/>
    <w:rsid w:val="005A1E65"/>
    <w:rsid w:val="005C1C7E"/>
    <w:rsid w:val="005C30E2"/>
    <w:rsid w:val="005D0CB2"/>
    <w:rsid w:val="005D3199"/>
    <w:rsid w:val="005D66AC"/>
    <w:rsid w:val="005E4C48"/>
    <w:rsid w:val="005E53EB"/>
    <w:rsid w:val="005F5183"/>
    <w:rsid w:val="00612909"/>
    <w:rsid w:val="00616A9A"/>
    <w:rsid w:val="00617E71"/>
    <w:rsid w:val="00633A3A"/>
    <w:rsid w:val="00637D72"/>
    <w:rsid w:val="0066259F"/>
    <w:rsid w:val="00680011"/>
    <w:rsid w:val="006916D0"/>
    <w:rsid w:val="006B474C"/>
    <w:rsid w:val="006B6488"/>
    <w:rsid w:val="006D1C2F"/>
    <w:rsid w:val="006E48C8"/>
    <w:rsid w:val="006E780A"/>
    <w:rsid w:val="006F5277"/>
    <w:rsid w:val="00702CCD"/>
    <w:rsid w:val="0070303C"/>
    <w:rsid w:val="00710518"/>
    <w:rsid w:val="007140E6"/>
    <w:rsid w:val="00714CB0"/>
    <w:rsid w:val="00731CE4"/>
    <w:rsid w:val="00743925"/>
    <w:rsid w:val="007458AB"/>
    <w:rsid w:val="00750A23"/>
    <w:rsid w:val="00752F8C"/>
    <w:rsid w:val="00761C20"/>
    <w:rsid w:val="007633D0"/>
    <w:rsid w:val="00765D01"/>
    <w:rsid w:val="00775F62"/>
    <w:rsid w:val="00777A81"/>
    <w:rsid w:val="00777EBE"/>
    <w:rsid w:val="007A4C88"/>
    <w:rsid w:val="007B314F"/>
    <w:rsid w:val="007B3343"/>
    <w:rsid w:val="007C0D98"/>
    <w:rsid w:val="007C437C"/>
    <w:rsid w:val="007D46F6"/>
    <w:rsid w:val="007F7434"/>
    <w:rsid w:val="007F7E9C"/>
    <w:rsid w:val="00801CF2"/>
    <w:rsid w:val="00833DA1"/>
    <w:rsid w:val="00854FF4"/>
    <w:rsid w:val="00860C1B"/>
    <w:rsid w:val="0086190C"/>
    <w:rsid w:val="008B75D9"/>
    <w:rsid w:val="008C067F"/>
    <w:rsid w:val="008C7D27"/>
    <w:rsid w:val="008D5B8E"/>
    <w:rsid w:val="008E5A2D"/>
    <w:rsid w:val="008E757E"/>
    <w:rsid w:val="00900A6F"/>
    <w:rsid w:val="00901BE6"/>
    <w:rsid w:val="00904B1A"/>
    <w:rsid w:val="009148B1"/>
    <w:rsid w:val="00921064"/>
    <w:rsid w:val="00943FBC"/>
    <w:rsid w:val="009806AA"/>
    <w:rsid w:val="0099583E"/>
    <w:rsid w:val="009C1FEC"/>
    <w:rsid w:val="009D4AF6"/>
    <w:rsid w:val="009E030F"/>
    <w:rsid w:val="009E5020"/>
    <w:rsid w:val="009F442A"/>
    <w:rsid w:val="00A07316"/>
    <w:rsid w:val="00A10213"/>
    <w:rsid w:val="00A10DBD"/>
    <w:rsid w:val="00A2409C"/>
    <w:rsid w:val="00A63306"/>
    <w:rsid w:val="00A6451A"/>
    <w:rsid w:val="00A65CFB"/>
    <w:rsid w:val="00A6796A"/>
    <w:rsid w:val="00A7626A"/>
    <w:rsid w:val="00A83968"/>
    <w:rsid w:val="00A942AF"/>
    <w:rsid w:val="00A9446A"/>
    <w:rsid w:val="00A9788A"/>
    <w:rsid w:val="00AA2AB9"/>
    <w:rsid w:val="00AB2843"/>
    <w:rsid w:val="00AD0FCF"/>
    <w:rsid w:val="00AD56DD"/>
    <w:rsid w:val="00AE3CCE"/>
    <w:rsid w:val="00AF0AC5"/>
    <w:rsid w:val="00B159C0"/>
    <w:rsid w:val="00B162E1"/>
    <w:rsid w:val="00B35561"/>
    <w:rsid w:val="00B440D4"/>
    <w:rsid w:val="00B52ED3"/>
    <w:rsid w:val="00B54DA9"/>
    <w:rsid w:val="00B738AE"/>
    <w:rsid w:val="00B74A24"/>
    <w:rsid w:val="00B755F2"/>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5F2D"/>
    <w:rsid w:val="00C328E2"/>
    <w:rsid w:val="00C343AB"/>
    <w:rsid w:val="00C34747"/>
    <w:rsid w:val="00C41FC8"/>
    <w:rsid w:val="00C60D34"/>
    <w:rsid w:val="00C64CA2"/>
    <w:rsid w:val="00C70E1A"/>
    <w:rsid w:val="00C73D2F"/>
    <w:rsid w:val="00C8012F"/>
    <w:rsid w:val="00CB3028"/>
    <w:rsid w:val="00CB7708"/>
    <w:rsid w:val="00CC59C2"/>
    <w:rsid w:val="00CC6203"/>
    <w:rsid w:val="00CD1BAA"/>
    <w:rsid w:val="00CE75D0"/>
    <w:rsid w:val="00D018C9"/>
    <w:rsid w:val="00D03C5F"/>
    <w:rsid w:val="00D10156"/>
    <w:rsid w:val="00D14275"/>
    <w:rsid w:val="00D240AA"/>
    <w:rsid w:val="00D31013"/>
    <w:rsid w:val="00D53573"/>
    <w:rsid w:val="00D634D2"/>
    <w:rsid w:val="00D76763"/>
    <w:rsid w:val="00D80307"/>
    <w:rsid w:val="00D90200"/>
    <w:rsid w:val="00D92BDF"/>
    <w:rsid w:val="00DA160B"/>
    <w:rsid w:val="00DC7DB9"/>
    <w:rsid w:val="00DE06AD"/>
    <w:rsid w:val="00DE236E"/>
    <w:rsid w:val="00DE44C8"/>
    <w:rsid w:val="00DF4573"/>
    <w:rsid w:val="00DF47B7"/>
    <w:rsid w:val="00E014FC"/>
    <w:rsid w:val="00E07EAE"/>
    <w:rsid w:val="00E105B5"/>
    <w:rsid w:val="00E20F68"/>
    <w:rsid w:val="00E6594D"/>
    <w:rsid w:val="00E70670"/>
    <w:rsid w:val="00E72533"/>
    <w:rsid w:val="00E83748"/>
    <w:rsid w:val="00E87E4E"/>
    <w:rsid w:val="00E87F61"/>
    <w:rsid w:val="00E910C7"/>
    <w:rsid w:val="00E9269F"/>
    <w:rsid w:val="00E9474B"/>
    <w:rsid w:val="00E94B4F"/>
    <w:rsid w:val="00E960C3"/>
    <w:rsid w:val="00EA03D0"/>
    <w:rsid w:val="00EA3D07"/>
    <w:rsid w:val="00EA7F41"/>
    <w:rsid w:val="00EB752A"/>
    <w:rsid w:val="00EC19C9"/>
    <w:rsid w:val="00F017C5"/>
    <w:rsid w:val="00F01BB6"/>
    <w:rsid w:val="00F03687"/>
    <w:rsid w:val="00F13BA0"/>
    <w:rsid w:val="00F17706"/>
    <w:rsid w:val="00F21350"/>
    <w:rsid w:val="00F32BB4"/>
    <w:rsid w:val="00F54E06"/>
    <w:rsid w:val="00F55C57"/>
    <w:rsid w:val="00F73AAD"/>
    <w:rsid w:val="00F8283C"/>
    <w:rsid w:val="00F84628"/>
    <w:rsid w:val="00F86A7A"/>
    <w:rsid w:val="00FA43A4"/>
    <w:rsid w:val="00FB0B34"/>
    <w:rsid w:val="00FD1153"/>
    <w:rsid w:val="00FE1D7D"/>
    <w:rsid w:val="00FE7049"/>
    <w:rsid w:val="00FF0589"/>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396DF6"/>
    <w:rPr>
      <w:rFonts w:ascii="Arial" w:hAnsi="Arial" w:cs="Arial"/>
      <w:sz w:val="24"/>
      <w:szCs w:val="24"/>
    </w:rPr>
  </w:style>
  <w:style w:type="character" w:customStyle="1" w:styleId="SubtitleChar">
    <w:name w:val="Subtitle Char"/>
    <w:basedOn w:val="DefaultParagraphFont"/>
    <w:link w:val="Subtitle"/>
    <w:rsid w:val="00396DF6"/>
    <w:rPr>
      <w:rFonts w:ascii="Arial" w:hAnsi="Arial" w:cs="Arial"/>
      <w:b/>
      <w:sz w:val="24"/>
      <w:szCs w:val="24"/>
    </w:rPr>
  </w:style>
  <w:style w:type="paragraph" w:customStyle="1" w:styleId="DocumentLabel">
    <w:name w:val="Document Label"/>
    <w:basedOn w:val="Normal"/>
    <w:rsid w:val="00396DF6"/>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396DF6"/>
    <w:rPr>
      <w:rFonts w:ascii="Arial" w:hAnsi="Arial" w:cs="Arial"/>
      <w:sz w:val="24"/>
      <w:szCs w:val="24"/>
    </w:rPr>
  </w:style>
  <w:style w:type="character" w:styleId="FollowedHyperlink">
    <w:name w:val="FollowedHyperlink"/>
    <w:basedOn w:val="DefaultParagraphFont"/>
    <w:semiHidden/>
    <w:unhideWhenUsed/>
    <w:rsid w:val="00F55C5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396DF6"/>
    <w:rPr>
      <w:rFonts w:ascii="Arial" w:hAnsi="Arial" w:cs="Arial"/>
      <w:sz w:val="24"/>
      <w:szCs w:val="24"/>
    </w:rPr>
  </w:style>
  <w:style w:type="character" w:customStyle="1" w:styleId="SubtitleChar">
    <w:name w:val="Subtitle Char"/>
    <w:basedOn w:val="DefaultParagraphFont"/>
    <w:link w:val="Subtitle"/>
    <w:rsid w:val="00396DF6"/>
    <w:rPr>
      <w:rFonts w:ascii="Arial" w:hAnsi="Arial" w:cs="Arial"/>
      <w:b/>
      <w:sz w:val="24"/>
      <w:szCs w:val="24"/>
    </w:rPr>
  </w:style>
  <w:style w:type="paragraph" w:customStyle="1" w:styleId="DocumentLabel">
    <w:name w:val="Document Label"/>
    <w:basedOn w:val="Normal"/>
    <w:rsid w:val="00396DF6"/>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396DF6"/>
    <w:rPr>
      <w:rFonts w:ascii="Arial" w:hAnsi="Arial" w:cs="Arial"/>
      <w:sz w:val="24"/>
      <w:szCs w:val="24"/>
    </w:rPr>
  </w:style>
  <w:style w:type="character" w:styleId="FollowedHyperlink">
    <w:name w:val="FollowedHyperlink"/>
    <w:basedOn w:val="DefaultParagraphFont"/>
    <w:semiHidden/>
    <w:unhideWhenUsed/>
    <w:rsid w:val="00F55C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docs.msl.mt.gov/Central_Services/Commission_Councils/Commission/Archive/2015/08/minutes_20150408.pdf" TargetMode="External"/><Relationship Id="rId26" Type="http://schemas.openxmlformats.org/officeDocument/2006/relationships/hyperlink" Target="http://docs.msl.mt.gov/Central_Services/Commission_Councils/Commission/Archive/2015/08/tbl_event_memo.pdf" TargetMode="External"/><Relationship Id="rId3" Type="http://schemas.openxmlformats.org/officeDocument/2006/relationships/styles" Target="styles.xml"/><Relationship Id="rId21" Type="http://schemas.openxmlformats.org/officeDocument/2006/relationships/hyperlink" Target="http://docs.msl.mt.gov/Central_Services/Commission_Councils/Commission/Archive/2015/08/nac_memo.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docs.msl.mt.gov/Central_Services/Commission_Councils/Commission/Archive/2015/08/minutes_20150623.pdf" TargetMode="External"/><Relationship Id="rId25" Type="http://schemas.openxmlformats.org/officeDocument/2006/relationships/hyperlink" Target="http://docs.msl.mt.gov/Central_Services/Commission_Councils/Commission/Archive/2015/08/lab_form.pdf" TargetMode="External"/><Relationship Id="rId33" Type="http://schemas.openxmlformats.org/officeDocument/2006/relationships/hyperlink" Target="https://app.mt.gov/cal/html/event?eventCollectionCode=ms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docs.msl.mt.gov/Central_Services/Commission_Councils/Commission/Archive/2015/08/FY16_Budget.pdf" TargetMode="External"/><Relationship Id="rId29" Type="http://schemas.openxmlformats.org/officeDocument/2006/relationships/hyperlink" Target="http://docs.msl.mt.gov/Central_Services/Commission_Councils/Commission/Archive/2015/08/tbl_loan_policy.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docs.msl.mt.gov/Central_Services/Commission_Councils/Commission/Archive/2015/08/lab_policy.pdf" TargetMode="External"/><Relationship Id="rId32" Type="http://schemas.openxmlformats.org/officeDocument/2006/relationships/hyperlink" Target="http://docs.msl.mt.gov/Central_Services/Commission_Councils/Commission/Archive/2015/08/workplan_calendar.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docs.msl.mt.gov/Central_Services/Commission_Councils/Commission/Archive/2015/08/lab_memo.pdf" TargetMode="External"/><Relationship Id="rId28" Type="http://schemas.openxmlformats.org/officeDocument/2006/relationships/hyperlink" Target="http://docs.msl.mt.gov/Central_Services/Commission_Councils/Commission/Archive/2015/08/tbl_loan_memo.pdf" TargetMode="External"/><Relationship Id="rId10" Type="http://schemas.openxmlformats.org/officeDocument/2006/relationships/hyperlink" Target="http://leg.mt.gov/bills/mca/2/3/2-3-212.htm" TargetMode="External"/><Relationship Id="rId19" Type="http://schemas.openxmlformats.org/officeDocument/2006/relationships/hyperlink" Target="http://docs.msl.mt.gov/Central_Services/Commission_Councils/Commission/Archive/2015/08/FY15_4Qtr.pdf" TargetMode="External"/><Relationship Id="rId31" Type="http://schemas.openxmlformats.org/officeDocument/2006/relationships/hyperlink" Target="http://docs.msl.mt.gov/Central_Services/Commission_Councils/Commission/Archive/2015/08/2016_workplan.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docs.msl.mt.gov/Central_Services/Commission_Councils/Commission/Archive/2015/08/lsta_projects_budget.pdf" TargetMode="External"/><Relationship Id="rId27" Type="http://schemas.openxmlformats.org/officeDocument/2006/relationships/hyperlink" Target="http://docs.msl.mt.gov/Central_Services/Commission_Councils/Commission/Archive/2015/08/volunteer_expenses.pdf" TargetMode="External"/><Relationship Id="rId30" Type="http://schemas.openxmlformats.org/officeDocument/2006/relationships/hyperlink" Target="http://docs.msl.mt.gov/Central_Services/Commission_Councils/Commission/Archive/2015/08/Bylaws.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65C8A-0725-4A74-BE41-D3155F11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Colleen Hamer</cp:lastModifiedBy>
  <cp:revision>2</cp:revision>
  <cp:lastPrinted>2015-07-10T17:37:00Z</cp:lastPrinted>
  <dcterms:created xsi:type="dcterms:W3CDTF">2015-08-05T14:25:00Z</dcterms:created>
  <dcterms:modified xsi:type="dcterms:W3CDTF">2015-08-05T14:25:00Z</dcterms:modified>
</cp:coreProperties>
</file>